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8DA56" w14:textId="77777777" w:rsidR="00144CDF" w:rsidRDefault="000F3B33">
      <w:pPr>
        <w:ind w:left="360" w:right="180"/>
        <w:jc w:val="center"/>
        <w:rPr>
          <w:rFonts w:ascii="Cambria" w:eastAsia="Cambria" w:hAnsi="Cambria" w:cs="Cambria"/>
          <w:color w:val="FF0000"/>
          <w:sz w:val="28"/>
          <w:szCs w:val="28"/>
        </w:rPr>
      </w:pPr>
      <w:r>
        <w:rPr>
          <w:rFonts w:ascii="Cambria" w:eastAsia="Cambria" w:hAnsi="Cambria" w:cs="Cambria"/>
          <w:noProof/>
          <w:color w:val="FF0000"/>
          <w:sz w:val="28"/>
          <w:szCs w:val="28"/>
        </w:rPr>
        <w:drawing>
          <wp:inline distT="0" distB="0" distL="0" distR="0" wp14:anchorId="797FC14C" wp14:editId="35276F48">
            <wp:extent cx="4429125" cy="1028700"/>
            <wp:effectExtent l="0" t="0" r="0" b="0"/>
            <wp:docPr id="4" name="image8.jpg" descr="Image result for barnegat township schools"/>
            <wp:cNvGraphicFramePr/>
            <a:graphic xmlns:a="http://schemas.openxmlformats.org/drawingml/2006/main">
              <a:graphicData uri="http://schemas.openxmlformats.org/drawingml/2006/picture">
                <pic:pic xmlns:pic="http://schemas.openxmlformats.org/drawingml/2006/picture">
                  <pic:nvPicPr>
                    <pic:cNvPr id="0" name="image8.jpg" descr="Image result for barnegat township schools"/>
                    <pic:cNvPicPr preferRelativeResize="0"/>
                  </pic:nvPicPr>
                  <pic:blipFill>
                    <a:blip r:embed="rId7"/>
                    <a:srcRect/>
                    <a:stretch>
                      <a:fillRect/>
                    </a:stretch>
                  </pic:blipFill>
                  <pic:spPr>
                    <a:xfrm>
                      <a:off x="0" y="0"/>
                      <a:ext cx="4429125" cy="1028700"/>
                    </a:xfrm>
                    <a:prstGeom prst="rect">
                      <a:avLst/>
                    </a:prstGeom>
                    <a:ln/>
                  </pic:spPr>
                </pic:pic>
              </a:graphicData>
            </a:graphic>
          </wp:inline>
        </w:drawing>
      </w:r>
    </w:p>
    <w:p w14:paraId="757CD348" w14:textId="43EAC4E1" w:rsidR="00144CDF" w:rsidRPr="002E7CFF" w:rsidRDefault="002E7CFF">
      <w:pPr>
        <w:ind w:left="360" w:right="180"/>
        <w:jc w:val="center"/>
        <w:rPr>
          <w:rFonts w:ascii="Cambria" w:eastAsia="Cambria" w:hAnsi="Cambria" w:cs="Cambria"/>
          <w:sz w:val="28"/>
          <w:szCs w:val="28"/>
        </w:rPr>
      </w:pPr>
      <w:r w:rsidRPr="002E7CFF">
        <w:rPr>
          <w:rFonts w:ascii="Cambria" w:eastAsia="Cambria" w:hAnsi="Cambria" w:cs="Cambria"/>
          <w:sz w:val="28"/>
          <w:szCs w:val="28"/>
        </w:rPr>
        <w:t>Barnegat High School</w:t>
      </w:r>
    </w:p>
    <w:p w14:paraId="50C25A48" w14:textId="2BEF93AE" w:rsidR="00144CDF" w:rsidRPr="002E7CFF" w:rsidRDefault="00DE2E91">
      <w:pPr>
        <w:ind w:left="360" w:right="180"/>
        <w:jc w:val="center"/>
        <w:rPr>
          <w:rFonts w:ascii="Cambria" w:eastAsia="Cambria" w:hAnsi="Cambria" w:cs="Cambria"/>
          <w:sz w:val="28"/>
          <w:szCs w:val="28"/>
        </w:rPr>
      </w:pPr>
      <w:r>
        <w:rPr>
          <w:rFonts w:ascii="Cambria" w:eastAsia="Cambria" w:hAnsi="Cambria" w:cs="Cambria"/>
          <w:sz w:val="28"/>
          <w:szCs w:val="28"/>
        </w:rPr>
        <w:t xml:space="preserve">Geometry </w:t>
      </w:r>
      <w:r w:rsidR="00195614">
        <w:rPr>
          <w:rFonts w:ascii="Cambria" w:eastAsia="Cambria" w:hAnsi="Cambria" w:cs="Cambria"/>
          <w:sz w:val="28"/>
          <w:szCs w:val="28"/>
        </w:rPr>
        <w:t>H</w:t>
      </w:r>
      <w:r w:rsidR="0076407C" w:rsidRPr="0076407C">
        <w:rPr>
          <w:rFonts w:ascii="Cambria" w:eastAsia="Cambria" w:hAnsi="Cambria" w:cs="Cambria"/>
          <w:sz w:val="28"/>
          <w:szCs w:val="28"/>
        </w:rPr>
        <w:t xml:space="preserve"> </w:t>
      </w:r>
      <w:r w:rsidR="000F3B33" w:rsidRPr="002E7CFF">
        <w:rPr>
          <w:rFonts w:ascii="Cambria" w:eastAsia="Cambria" w:hAnsi="Cambria" w:cs="Cambria"/>
          <w:sz w:val="28"/>
          <w:szCs w:val="28"/>
        </w:rPr>
        <w:t>- Syllabus</w:t>
      </w:r>
    </w:p>
    <w:p w14:paraId="4B0E5000" w14:textId="77777777" w:rsidR="00144CDF" w:rsidRDefault="000F3B33">
      <w:pPr>
        <w:ind w:left="360" w:right="180"/>
        <w:jc w:val="center"/>
        <w:rPr>
          <w:rFonts w:ascii="Cambria" w:eastAsia="Cambria" w:hAnsi="Cambria" w:cs="Cambria"/>
          <w:color w:val="FF0000"/>
          <w:sz w:val="28"/>
          <w:szCs w:val="28"/>
        </w:rPr>
      </w:pPr>
      <w:r>
        <w:rPr>
          <w:rFonts w:ascii="Cambria" w:eastAsia="Cambria" w:hAnsi="Cambria" w:cs="Cambria"/>
          <w:b/>
          <w:noProof/>
          <w:color w:val="FF0000"/>
        </w:rPr>
        <mc:AlternateContent>
          <mc:Choice Requires="wps">
            <w:drawing>
              <wp:inline distT="0" distB="0" distL="0" distR="0" wp14:anchorId="44E4DB92" wp14:editId="1AC855A5">
                <wp:extent cx="6543675" cy="19050"/>
                <wp:effectExtent l="0" t="0" r="0" b="0"/>
                <wp:docPr id="2" name="Straight Arrow Connector 2"/>
                <wp:cNvGraphicFramePr/>
                <a:graphic xmlns:a="http://schemas.openxmlformats.org/drawingml/2006/main">
                  <a:graphicData uri="http://schemas.microsoft.com/office/word/2010/wordprocessingShape">
                    <wps:wsp>
                      <wps:cNvCnPr/>
                      <wps:spPr>
                        <a:xfrm rot="10800000" flipH="1">
                          <a:off x="2074163" y="3775238"/>
                          <a:ext cx="6543675" cy="9525"/>
                        </a:xfrm>
                        <a:prstGeom prst="straightConnector1">
                          <a:avLst/>
                        </a:prstGeom>
                        <a:noFill/>
                        <a:ln w="19050" cap="flat" cmpd="sng">
                          <a:solidFill>
                            <a:schemeClr val="dk1"/>
                          </a:solidFill>
                          <a:prstDash val="solid"/>
                          <a:miter lim="800000"/>
                          <a:headEnd type="none" w="sm" len="sm"/>
                          <a:tailEnd type="none" w="sm" len="sm"/>
                        </a:ln>
                      </wps:spPr>
                      <wps:bodyPr/>
                    </wps:wsp>
                  </a:graphicData>
                </a:graphic>
              </wp:inline>
            </w:drawing>
          </mc:Choice>
          <mc:Fallback>
            <w:pict>
              <v:shapetype w14:anchorId="4C6709DA" id="_x0000_t32" coordsize="21600,21600" o:spt="32" o:oned="t" path="m,l21600,21600e" filled="f">
                <v:path arrowok="t" fillok="f" o:connecttype="none"/>
                <o:lock v:ext="edit" shapetype="t"/>
              </v:shapetype>
              <v:shape id="Straight Arrow Connector 2" o:spid="_x0000_s1026" type="#_x0000_t32" style="width:515.25pt;height:1.5pt;rotation:18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" strokecolor="black [3200]" strokeweight="1.5pt">
                <v:stroke startarrowwidth="narrow" startarrowlength="short" endarrowwidth="narrow" endarrowlength="short" joinstyle="miter"/>
                <w10:anchorlock/>
              </v:shape>
            </w:pict>
          </mc:Fallback>
        </mc:AlternateContent>
      </w:r>
    </w:p>
    <w:p w14:paraId="7F1FF3A7" w14:textId="77777777" w:rsidR="00144CDF" w:rsidRDefault="000F3B33">
      <w:pPr>
        <w:ind w:left="360" w:right="180"/>
        <w:jc w:val="center"/>
        <w:rPr>
          <w:rFonts w:ascii="Cambria" w:eastAsia="Cambria" w:hAnsi="Cambria" w:cs="Cambria"/>
          <w:sz w:val="28"/>
          <w:szCs w:val="28"/>
        </w:rPr>
      </w:pPr>
      <w:r>
        <w:rPr>
          <w:rFonts w:ascii="Cambria" w:eastAsia="Cambria" w:hAnsi="Cambria" w:cs="Cambria"/>
          <w:b/>
          <w:noProof/>
          <w:color w:val="FF0000"/>
        </w:rPr>
        <mc:AlternateContent>
          <mc:Choice Requires="wps">
            <w:drawing>
              <wp:inline distT="0" distB="0" distL="0" distR="0" wp14:anchorId="128A5A1C" wp14:editId="60AF9C5E">
                <wp:extent cx="6543675" cy="19050"/>
                <wp:effectExtent l="0" t="0" r="0" b="0"/>
                <wp:docPr id="1" name="Straight Arrow Connector 1"/>
                <wp:cNvGraphicFramePr/>
                <a:graphic xmlns:a="http://schemas.openxmlformats.org/drawingml/2006/main">
                  <a:graphicData uri="http://schemas.microsoft.com/office/word/2010/wordprocessingShape">
                    <wps:wsp>
                      <wps:cNvCnPr/>
                      <wps:spPr>
                        <a:xfrm rot="10800000" flipH="1">
                          <a:off x="2074163" y="3775238"/>
                          <a:ext cx="6543675" cy="9525"/>
                        </a:xfrm>
                        <a:prstGeom prst="straightConnector1">
                          <a:avLst/>
                        </a:prstGeom>
                        <a:noFill/>
                        <a:ln w="19050" cap="flat" cmpd="sng">
                          <a:solidFill>
                            <a:schemeClr val="dk1"/>
                          </a:solidFill>
                          <a:prstDash val="solid"/>
                          <a:miter lim="800000"/>
                          <a:headEnd type="none" w="sm" len="sm"/>
                          <a:tailEnd type="none" w="sm" len="sm"/>
                        </a:ln>
                      </wps:spPr>
                      <wps:bodyPr/>
                    </wps:wsp>
                  </a:graphicData>
                </a:graphic>
              </wp:inline>
            </w:drawing>
          </mc:Choice>
          <mc:Fallback>
            <w:pict>
              <v:shape w14:anchorId="16E5564B" id="Straight Arrow Connector 1" o:spid="_x0000_s1026" type="#_x0000_t32" style="width:515.25pt;height:1.5pt;rotation:18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" strokecolor="black [3200]" strokeweight="1.5pt">
                <v:stroke startarrowwidth="narrow" startarrowlength="short" endarrowwidth="narrow" endarrowlength="short" joinstyle="miter"/>
                <w10:anchorlock/>
              </v:shape>
            </w:pict>
          </mc:Fallback>
        </mc:AlternateContent>
      </w:r>
    </w:p>
    <w:tbl>
      <w:tblPr>
        <w:tblStyle w:val="a"/>
        <w:tblW w:w="10080" w:type="dxa"/>
        <w:tblLayout w:type="fixed"/>
        <w:tblLook w:val="0000" w:firstRow="0" w:lastRow="0" w:firstColumn="0" w:lastColumn="0" w:noHBand="0" w:noVBand="0"/>
      </w:tblPr>
      <w:tblGrid>
        <w:gridCol w:w="4704"/>
        <w:gridCol w:w="5376"/>
      </w:tblGrid>
      <w:tr w:rsidR="00144CDF" w14:paraId="40C1AF3C" w14:textId="77777777">
        <w:trPr>
          <w:trHeight w:val="240"/>
        </w:trPr>
        <w:tc>
          <w:tcPr>
            <w:tcW w:w="4704" w:type="dxa"/>
          </w:tcPr>
          <w:p w14:paraId="07D33DD7" w14:textId="77777777" w:rsidR="00144CDF" w:rsidRDefault="000F3B33">
            <w:pPr>
              <w:ind w:left="360" w:right="180"/>
              <w:rPr>
                <w:rFonts w:ascii="Cambria" w:eastAsia="Cambria" w:hAnsi="Cambria" w:cs="Cambria"/>
                <w:b/>
                <w:color w:val="FF0000"/>
                <w:sz w:val="22"/>
                <w:szCs w:val="22"/>
              </w:rPr>
            </w:pPr>
            <w:r>
              <w:rPr>
                <w:rFonts w:ascii="Cambria" w:eastAsia="Cambria" w:hAnsi="Cambria" w:cs="Cambria"/>
                <w:b/>
                <w:sz w:val="22"/>
                <w:szCs w:val="22"/>
              </w:rPr>
              <w:t>Course Information</w:t>
            </w:r>
          </w:p>
        </w:tc>
        <w:tc>
          <w:tcPr>
            <w:tcW w:w="5376" w:type="dxa"/>
          </w:tcPr>
          <w:p w14:paraId="4DF8116F" w14:textId="77777777" w:rsidR="00144CDF" w:rsidRDefault="000F3B33">
            <w:pPr>
              <w:ind w:left="360" w:right="180"/>
              <w:rPr>
                <w:rFonts w:ascii="Cambria" w:eastAsia="Cambria" w:hAnsi="Cambria" w:cs="Cambria"/>
                <w:b/>
                <w:sz w:val="22"/>
                <w:szCs w:val="22"/>
              </w:rPr>
            </w:pPr>
            <w:r>
              <w:rPr>
                <w:rFonts w:ascii="Cambria" w:eastAsia="Cambria" w:hAnsi="Cambria" w:cs="Cambria"/>
                <w:b/>
                <w:sz w:val="22"/>
                <w:szCs w:val="22"/>
              </w:rPr>
              <w:t>Teacher Information</w:t>
            </w:r>
          </w:p>
        </w:tc>
      </w:tr>
      <w:tr w:rsidR="00144CDF" w14:paraId="56E1B9D8" w14:textId="77777777">
        <w:trPr>
          <w:trHeight w:val="240"/>
        </w:trPr>
        <w:tc>
          <w:tcPr>
            <w:tcW w:w="4704" w:type="dxa"/>
          </w:tcPr>
          <w:p w14:paraId="616C5774" w14:textId="47229503" w:rsidR="00144CDF" w:rsidRPr="007F1778" w:rsidRDefault="00DE2E91" w:rsidP="00195614">
            <w:pPr>
              <w:ind w:left="360" w:right="180"/>
              <w:rPr>
                <w:rFonts w:ascii="Cambria" w:eastAsia="Cambria" w:hAnsi="Cambria" w:cs="Cambria"/>
                <w:sz w:val="22"/>
                <w:szCs w:val="22"/>
              </w:rPr>
            </w:pPr>
            <w:r>
              <w:rPr>
                <w:rFonts w:ascii="Cambria" w:eastAsia="Cambria" w:hAnsi="Cambria" w:cs="Cambria"/>
                <w:sz w:val="22"/>
                <w:szCs w:val="22"/>
              </w:rPr>
              <w:t xml:space="preserve">Geometry </w:t>
            </w:r>
            <w:r w:rsidR="00195614">
              <w:rPr>
                <w:rFonts w:ascii="Cambria" w:eastAsia="Cambria" w:hAnsi="Cambria" w:cs="Cambria"/>
                <w:sz w:val="22"/>
                <w:szCs w:val="22"/>
              </w:rPr>
              <w:t>H</w:t>
            </w:r>
            <w:r w:rsidR="007F1778" w:rsidRPr="007F1778">
              <w:rPr>
                <w:rFonts w:ascii="Cambria" w:eastAsia="Cambria" w:hAnsi="Cambria" w:cs="Cambria"/>
                <w:sz w:val="22"/>
                <w:szCs w:val="22"/>
              </w:rPr>
              <w:t xml:space="preserve"> </w:t>
            </w:r>
          </w:p>
        </w:tc>
        <w:tc>
          <w:tcPr>
            <w:tcW w:w="5376" w:type="dxa"/>
          </w:tcPr>
          <w:p w14:paraId="1463E1FF" w14:textId="0074E2F4" w:rsidR="00144CDF" w:rsidRDefault="000F3B33" w:rsidP="004A3379">
            <w:pPr>
              <w:ind w:left="360" w:right="180"/>
              <w:rPr>
                <w:rFonts w:ascii="Cambria" w:eastAsia="Cambria" w:hAnsi="Cambria" w:cs="Cambria"/>
                <w:color w:val="FF0000"/>
                <w:sz w:val="22"/>
                <w:szCs w:val="22"/>
              </w:rPr>
            </w:pPr>
            <w:r>
              <w:rPr>
                <w:rFonts w:ascii="Cambria" w:eastAsia="Cambria" w:hAnsi="Cambria" w:cs="Cambria"/>
                <w:sz w:val="22"/>
                <w:szCs w:val="22"/>
              </w:rPr>
              <w:t>Name(s):</w:t>
            </w:r>
            <w:r w:rsidR="004A3379">
              <w:rPr>
                <w:rFonts w:ascii="Cambria" w:eastAsia="Cambria" w:hAnsi="Cambria" w:cs="Cambria"/>
                <w:sz w:val="22"/>
                <w:szCs w:val="22"/>
              </w:rPr>
              <w:t xml:space="preserve"> Ms. Emily Cherry, M.A.</w:t>
            </w:r>
          </w:p>
        </w:tc>
      </w:tr>
      <w:tr w:rsidR="00144CDF" w14:paraId="249179DC" w14:textId="77777777">
        <w:trPr>
          <w:trHeight w:val="240"/>
        </w:trPr>
        <w:tc>
          <w:tcPr>
            <w:tcW w:w="4704" w:type="dxa"/>
          </w:tcPr>
          <w:p w14:paraId="2CA374E1" w14:textId="4588866A" w:rsidR="00144CDF" w:rsidRPr="007F1778" w:rsidRDefault="007F1778">
            <w:pPr>
              <w:ind w:left="360" w:right="180"/>
              <w:rPr>
                <w:rFonts w:ascii="Cambria" w:eastAsia="Cambria" w:hAnsi="Cambria" w:cs="Cambria"/>
                <w:sz w:val="22"/>
                <w:szCs w:val="22"/>
              </w:rPr>
            </w:pPr>
            <w:r w:rsidRPr="007F1778">
              <w:rPr>
                <w:rFonts w:ascii="Cambria" w:eastAsia="Cambria" w:hAnsi="Cambria" w:cs="Cambria"/>
                <w:sz w:val="22"/>
                <w:szCs w:val="22"/>
              </w:rPr>
              <w:t>Full Year</w:t>
            </w:r>
          </w:p>
        </w:tc>
        <w:tc>
          <w:tcPr>
            <w:tcW w:w="5376" w:type="dxa"/>
          </w:tcPr>
          <w:p w14:paraId="15C79450" w14:textId="5E9BF554" w:rsidR="00144CDF" w:rsidRDefault="002E7CFF" w:rsidP="004A3379">
            <w:pPr>
              <w:ind w:left="360" w:right="180"/>
              <w:rPr>
                <w:rFonts w:ascii="Cambria" w:eastAsia="Cambria" w:hAnsi="Cambria" w:cs="Cambria"/>
                <w:color w:val="FF0000"/>
                <w:sz w:val="22"/>
                <w:szCs w:val="22"/>
              </w:rPr>
            </w:pPr>
            <w:r w:rsidRPr="002E7CFF">
              <w:rPr>
                <w:rFonts w:ascii="Cambria" w:eastAsia="Cambria" w:hAnsi="Cambria" w:cs="Cambria"/>
                <w:bCs/>
                <w:sz w:val="22"/>
                <w:szCs w:val="22"/>
              </w:rPr>
              <w:t>Phone: (609) 660 - 7510 </w:t>
            </w:r>
          </w:p>
        </w:tc>
      </w:tr>
      <w:tr w:rsidR="00144CDF" w14:paraId="1FF890B2" w14:textId="77777777">
        <w:trPr>
          <w:trHeight w:val="240"/>
        </w:trPr>
        <w:tc>
          <w:tcPr>
            <w:tcW w:w="4704" w:type="dxa"/>
          </w:tcPr>
          <w:p w14:paraId="7BFCBA9F" w14:textId="007D503B" w:rsidR="00144CDF" w:rsidRDefault="000F3B33" w:rsidP="00DE2E91">
            <w:pPr>
              <w:ind w:left="360" w:right="180"/>
              <w:rPr>
                <w:rFonts w:ascii="Cambria" w:eastAsia="Cambria" w:hAnsi="Cambria" w:cs="Cambria"/>
                <w:sz w:val="22"/>
                <w:szCs w:val="22"/>
              </w:rPr>
            </w:pPr>
            <w:r>
              <w:rPr>
                <w:rFonts w:ascii="Cambria" w:eastAsia="Cambria" w:hAnsi="Cambria" w:cs="Cambria"/>
                <w:sz w:val="22"/>
                <w:szCs w:val="22"/>
              </w:rPr>
              <w:t xml:space="preserve">Class Location: </w:t>
            </w:r>
            <w:r w:rsidRPr="002E7CFF">
              <w:rPr>
                <w:rFonts w:ascii="Cambria" w:eastAsia="Cambria" w:hAnsi="Cambria" w:cs="Cambria"/>
                <w:sz w:val="22"/>
                <w:szCs w:val="22"/>
              </w:rPr>
              <w:t xml:space="preserve">Room </w:t>
            </w:r>
            <w:r w:rsidR="002E7CFF" w:rsidRPr="002E7CFF">
              <w:rPr>
                <w:rFonts w:ascii="Cambria" w:eastAsia="Cambria" w:hAnsi="Cambria" w:cs="Cambria"/>
                <w:sz w:val="22"/>
                <w:szCs w:val="22"/>
              </w:rPr>
              <w:t>A21</w:t>
            </w:r>
            <w:r w:rsidR="00DE2E91">
              <w:rPr>
                <w:rFonts w:ascii="Cambria" w:eastAsia="Cambria" w:hAnsi="Cambria" w:cs="Cambria"/>
                <w:sz w:val="22"/>
                <w:szCs w:val="22"/>
              </w:rPr>
              <w:t>1</w:t>
            </w:r>
          </w:p>
        </w:tc>
        <w:tc>
          <w:tcPr>
            <w:tcW w:w="5376" w:type="dxa"/>
          </w:tcPr>
          <w:p w14:paraId="29904D77" w14:textId="13944A78" w:rsidR="00144CDF" w:rsidRDefault="000F3B33" w:rsidP="004A3379">
            <w:pPr>
              <w:ind w:left="360" w:right="180"/>
              <w:rPr>
                <w:rFonts w:ascii="Cambria" w:eastAsia="Cambria" w:hAnsi="Cambria" w:cs="Cambria"/>
                <w:sz w:val="22"/>
                <w:szCs w:val="22"/>
              </w:rPr>
            </w:pPr>
            <w:r>
              <w:rPr>
                <w:rFonts w:ascii="Cambria" w:eastAsia="Cambria" w:hAnsi="Cambria" w:cs="Cambria"/>
                <w:sz w:val="22"/>
                <w:szCs w:val="22"/>
              </w:rPr>
              <w:t xml:space="preserve">Email: </w:t>
            </w:r>
            <w:r w:rsidR="004A3379">
              <w:rPr>
                <w:rFonts w:ascii="Cambria" w:eastAsia="Cambria" w:hAnsi="Cambria" w:cs="Cambria"/>
                <w:sz w:val="22"/>
                <w:szCs w:val="22"/>
              </w:rPr>
              <w:t>echerry</w:t>
            </w:r>
            <w:r w:rsidR="002E7CFF">
              <w:rPr>
                <w:rFonts w:ascii="Cambria" w:eastAsia="Cambria" w:hAnsi="Cambria" w:cs="Cambria"/>
                <w:sz w:val="22"/>
                <w:szCs w:val="22"/>
              </w:rPr>
              <w:t>@barnegatschools.com</w:t>
            </w:r>
          </w:p>
        </w:tc>
      </w:tr>
      <w:tr w:rsidR="00144CDF" w14:paraId="132AD4B1" w14:textId="77777777">
        <w:trPr>
          <w:trHeight w:val="440"/>
        </w:trPr>
        <w:tc>
          <w:tcPr>
            <w:tcW w:w="4704" w:type="dxa"/>
          </w:tcPr>
          <w:p w14:paraId="1DD3B490" w14:textId="77777777" w:rsidR="00144CDF" w:rsidRDefault="00144CDF">
            <w:pPr>
              <w:ind w:left="360" w:right="180"/>
              <w:rPr>
                <w:rFonts w:ascii="Cambria" w:eastAsia="Cambria" w:hAnsi="Cambria" w:cs="Cambria"/>
                <w:sz w:val="22"/>
                <w:szCs w:val="22"/>
              </w:rPr>
            </w:pPr>
          </w:p>
        </w:tc>
        <w:tc>
          <w:tcPr>
            <w:tcW w:w="5376" w:type="dxa"/>
          </w:tcPr>
          <w:p w14:paraId="5DC2BF1E" w14:textId="1074CF8F" w:rsidR="00144CDF" w:rsidRDefault="000F3B33" w:rsidP="006649E5">
            <w:pPr>
              <w:ind w:left="360" w:right="180"/>
              <w:rPr>
                <w:rFonts w:ascii="Cambria" w:eastAsia="Cambria" w:hAnsi="Cambria" w:cs="Cambria"/>
                <w:sz w:val="22"/>
                <w:szCs w:val="22"/>
              </w:rPr>
            </w:pPr>
            <w:r>
              <w:rPr>
                <w:rFonts w:ascii="Cambria" w:eastAsia="Cambria" w:hAnsi="Cambria" w:cs="Cambria"/>
                <w:sz w:val="22"/>
                <w:szCs w:val="22"/>
              </w:rPr>
              <w:t xml:space="preserve">Teacher Website: </w:t>
            </w:r>
            <w:r w:rsidR="00367179">
              <w:rPr>
                <w:rFonts w:ascii="Cambria" w:eastAsia="Cambria" w:hAnsi="Cambria" w:cs="Cambria"/>
                <w:sz w:val="22"/>
                <w:szCs w:val="22"/>
              </w:rPr>
              <w:t xml:space="preserve"> </w:t>
            </w:r>
            <w:r w:rsidR="006649E5">
              <w:rPr>
                <w:rFonts w:ascii="Cambria" w:eastAsia="Cambria" w:hAnsi="Cambria" w:cs="Cambria"/>
                <w:sz w:val="22"/>
                <w:szCs w:val="22"/>
              </w:rPr>
              <w:t>Barnegatschools.com</w:t>
            </w:r>
          </w:p>
        </w:tc>
      </w:tr>
    </w:tbl>
    <w:p w14:paraId="6D2E4844" w14:textId="77777777" w:rsidR="00144CDF" w:rsidRDefault="000F3B33">
      <w:pPr>
        <w:ind w:right="180"/>
        <w:rPr>
          <w:rFonts w:ascii="Cambria" w:eastAsia="Cambria" w:hAnsi="Cambria" w:cs="Cambria"/>
          <w:b/>
          <w:sz w:val="22"/>
          <w:szCs w:val="22"/>
        </w:rPr>
      </w:pPr>
      <w:r>
        <w:rPr>
          <w:rFonts w:ascii="Cambria" w:eastAsia="Cambria" w:hAnsi="Cambria" w:cs="Cambria"/>
          <w:b/>
          <w:sz w:val="22"/>
          <w:szCs w:val="22"/>
        </w:rPr>
        <w:t xml:space="preserve">Course Description: </w:t>
      </w:r>
    </w:p>
    <w:tbl>
      <w:tblPr>
        <w:tblStyle w:val="a0"/>
        <w:tblW w:w="10152" w:type="dxa"/>
        <w:tblInd w:w="648" w:type="dxa"/>
        <w:tblLayout w:type="fixed"/>
        <w:tblLook w:val="0400" w:firstRow="0" w:lastRow="0" w:firstColumn="0" w:lastColumn="0" w:noHBand="0" w:noVBand="1"/>
      </w:tblPr>
      <w:tblGrid>
        <w:gridCol w:w="10152"/>
      </w:tblGrid>
      <w:tr w:rsidR="00144CDF" w14:paraId="014D5924" w14:textId="77777777">
        <w:trPr>
          <w:trHeight w:val="1080"/>
        </w:trPr>
        <w:tc>
          <w:tcPr>
            <w:tcW w:w="10152" w:type="dxa"/>
          </w:tcPr>
          <w:p w14:paraId="7BB9E1F6" w14:textId="77777777" w:rsidR="00144CDF" w:rsidRDefault="00144CDF">
            <w:pPr>
              <w:ind w:left="-30" w:right="180"/>
              <w:rPr>
                <w:rFonts w:ascii="Cambria" w:eastAsia="Cambria" w:hAnsi="Cambria" w:cs="Cambria"/>
                <w:color w:val="FF0000"/>
                <w:sz w:val="22"/>
                <w:szCs w:val="22"/>
              </w:rPr>
            </w:pPr>
          </w:p>
          <w:p w14:paraId="251E849E" w14:textId="77777777" w:rsidR="00144CDF" w:rsidRPr="001E3577" w:rsidRDefault="000F3B33">
            <w:pPr>
              <w:ind w:left="-30" w:right="180"/>
              <w:rPr>
                <w:rFonts w:ascii="Cambria" w:eastAsia="Cambria" w:hAnsi="Cambria" w:cs="Cambria"/>
                <w:sz w:val="22"/>
                <w:szCs w:val="22"/>
              </w:rPr>
            </w:pPr>
            <w:r w:rsidRPr="001E3577">
              <w:rPr>
                <w:rFonts w:ascii="Cambria" w:eastAsia="Cambria" w:hAnsi="Cambria" w:cs="Cambria"/>
                <w:sz w:val="22"/>
                <w:szCs w:val="22"/>
              </w:rPr>
              <w:t xml:space="preserve">Effective mathematics education provides students with a balanced instructional program.  In such a program, students become proficient in basic computational skills and procedures, develop conceptual understandings, and become skilled at problem solving.  Standards-based mathematics instruction starts with basic material and increases in scope and content as the years progress.  </w:t>
            </w:r>
          </w:p>
          <w:p w14:paraId="1ED26AC1" w14:textId="77777777" w:rsidR="00144CDF" w:rsidRPr="001E3577" w:rsidRDefault="00144CDF">
            <w:pPr>
              <w:ind w:left="-30" w:right="180"/>
              <w:rPr>
                <w:rFonts w:ascii="Cambria" w:eastAsia="Cambria" w:hAnsi="Cambria" w:cs="Cambria"/>
                <w:sz w:val="22"/>
                <w:szCs w:val="22"/>
              </w:rPr>
            </w:pPr>
          </w:p>
          <w:p w14:paraId="0956414A" w14:textId="77777777" w:rsidR="00144CDF" w:rsidRPr="001E3577" w:rsidRDefault="000F3B33">
            <w:pPr>
              <w:ind w:left="-30" w:right="180"/>
              <w:rPr>
                <w:rFonts w:ascii="Cambria" w:eastAsia="Cambria" w:hAnsi="Cambria" w:cs="Cambria"/>
                <w:sz w:val="22"/>
                <w:szCs w:val="22"/>
              </w:rPr>
            </w:pPr>
            <w:r w:rsidRPr="001E3577">
              <w:rPr>
                <w:rFonts w:ascii="Cambria" w:eastAsia="Cambria" w:hAnsi="Cambria" w:cs="Cambria"/>
                <w:sz w:val="22"/>
                <w:szCs w:val="22"/>
              </w:rPr>
              <w:t xml:space="preserve">The curriculum is aligned to the NJSLS for Mathematics.  Activities outlined in this curriculum infuse the Standards for Mathematical Practice.  In alignment to the content and practice standards, Algebra 2 students will extend their knowledge of mathematics as they learn to represent and compare complex numbers, polynomials, periodic models and inference making. </w:t>
            </w:r>
          </w:p>
          <w:p w14:paraId="4D1358D2" w14:textId="77777777" w:rsidR="00144CDF" w:rsidRPr="001E3577" w:rsidRDefault="00144CDF">
            <w:pPr>
              <w:ind w:left="-30" w:right="180"/>
              <w:rPr>
                <w:rFonts w:ascii="Cambria" w:eastAsia="Cambria" w:hAnsi="Cambria" w:cs="Cambria"/>
                <w:sz w:val="22"/>
                <w:szCs w:val="22"/>
              </w:rPr>
            </w:pPr>
          </w:p>
          <w:p w14:paraId="7A435F2E" w14:textId="77777777" w:rsidR="00144CDF" w:rsidRPr="001E3577" w:rsidRDefault="000F3B33">
            <w:pPr>
              <w:ind w:left="-30" w:right="180"/>
              <w:rPr>
                <w:rFonts w:ascii="Cambria" w:eastAsia="Cambria" w:hAnsi="Cambria" w:cs="Cambria"/>
                <w:sz w:val="22"/>
                <w:szCs w:val="22"/>
              </w:rPr>
            </w:pPr>
            <w:r w:rsidRPr="001E3577">
              <w:rPr>
                <w:rFonts w:ascii="Cambria" w:eastAsia="Cambria" w:hAnsi="Cambria" w:cs="Cambria"/>
                <w:sz w:val="22"/>
                <w:szCs w:val="22"/>
              </w:rPr>
              <w:t>Students use functions to model real world applications and their knowledge of their properties to explain the world around them. They will summarize, represent and interpret data to make inferences and justify conclusions. Students will use numerical, graphical, and algebraic models to solve problems.</w:t>
            </w:r>
          </w:p>
          <w:p w14:paraId="05A76153" w14:textId="77777777" w:rsidR="00144CDF" w:rsidRDefault="00144CDF">
            <w:pPr>
              <w:ind w:right="180"/>
              <w:rPr>
                <w:rFonts w:ascii="Cambria" w:eastAsia="Cambria" w:hAnsi="Cambria" w:cs="Cambria"/>
                <w:color w:val="FF0000"/>
                <w:sz w:val="22"/>
                <w:szCs w:val="22"/>
              </w:rPr>
            </w:pPr>
          </w:p>
        </w:tc>
      </w:tr>
    </w:tbl>
    <w:p w14:paraId="0F615F19" w14:textId="77777777" w:rsidR="00144CDF" w:rsidRDefault="000F3B33">
      <w:pPr>
        <w:ind w:right="180"/>
        <w:rPr>
          <w:rFonts w:ascii="Cambria" w:eastAsia="Cambria" w:hAnsi="Cambria" w:cs="Cambria"/>
          <w:b/>
          <w:sz w:val="22"/>
          <w:szCs w:val="22"/>
        </w:rPr>
      </w:pPr>
      <w:r>
        <w:rPr>
          <w:rFonts w:ascii="Cambria" w:eastAsia="Cambria" w:hAnsi="Cambria" w:cs="Cambria"/>
          <w:b/>
          <w:sz w:val="22"/>
          <w:szCs w:val="22"/>
        </w:rPr>
        <w:t>Course Competencies/ Learning Objectives</w:t>
      </w:r>
    </w:p>
    <w:p w14:paraId="2589EB39" w14:textId="1596B083" w:rsidR="00144CDF" w:rsidRDefault="000F3B33">
      <w:pPr>
        <w:ind w:right="180"/>
        <w:rPr>
          <w:rFonts w:ascii="Cambria" w:eastAsia="Cambria" w:hAnsi="Cambria" w:cs="Cambria"/>
          <w:sz w:val="22"/>
          <w:szCs w:val="22"/>
        </w:rPr>
      </w:pPr>
      <w:r>
        <w:rPr>
          <w:rFonts w:ascii="Cambria" w:eastAsia="Cambria" w:hAnsi="Cambria" w:cs="Cambria"/>
          <w:sz w:val="22"/>
          <w:szCs w:val="22"/>
        </w:rPr>
        <w:t xml:space="preserve">Students who successfully complete </w:t>
      </w:r>
      <w:r w:rsidR="00DE2E91">
        <w:rPr>
          <w:rFonts w:ascii="Cambria" w:eastAsia="Cambria" w:hAnsi="Cambria" w:cs="Cambria"/>
          <w:sz w:val="22"/>
          <w:szCs w:val="22"/>
        </w:rPr>
        <w:t xml:space="preserve">Geometry </w:t>
      </w:r>
      <w:r w:rsidR="00A46BCE">
        <w:rPr>
          <w:rFonts w:ascii="Cambria" w:eastAsia="Cambria" w:hAnsi="Cambria" w:cs="Cambria"/>
          <w:sz w:val="22"/>
          <w:szCs w:val="22"/>
        </w:rPr>
        <w:t>Honors</w:t>
      </w:r>
      <w:r w:rsidR="005538C6">
        <w:rPr>
          <w:rFonts w:ascii="Cambria" w:eastAsia="Cambria" w:hAnsi="Cambria" w:cs="Cambria"/>
          <w:sz w:val="22"/>
          <w:szCs w:val="22"/>
        </w:rPr>
        <w:t xml:space="preserve"> </w:t>
      </w:r>
      <w:r>
        <w:rPr>
          <w:rFonts w:ascii="Cambria" w:eastAsia="Cambria" w:hAnsi="Cambria" w:cs="Cambria"/>
          <w:sz w:val="22"/>
          <w:szCs w:val="22"/>
        </w:rPr>
        <w:t>will be competent in the following areas:</w:t>
      </w:r>
    </w:p>
    <w:tbl>
      <w:tblPr>
        <w:tblW w:w="10422" w:type="dxa"/>
        <w:tblInd w:w="263" w:type="dxa"/>
        <w:tblLayout w:type="fixed"/>
        <w:tblLook w:val="0400" w:firstRow="0" w:lastRow="0" w:firstColumn="0" w:lastColumn="0" w:noHBand="0" w:noVBand="1"/>
      </w:tblPr>
      <w:tblGrid>
        <w:gridCol w:w="10422"/>
      </w:tblGrid>
      <w:tr w:rsidR="00367179" w:rsidRPr="00367179" w14:paraId="63D8ECA0" w14:textId="77777777" w:rsidTr="00367179">
        <w:tc>
          <w:tcPr>
            <w:tcW w:w="10422" w:type="dxa"/>
          </w:tcPr>
          <w:p w14:paraId="0F81F35D" w14:textId="77777777" w:rsidR="00367179" w:rsidRPr="00367179" w:rsidRDefault="00367179" w:rsidP="00367179">
            <w:pPr>
              <w:numPr>
                <w:ilvl w:val="0"/>
                <w:numId w:val="11"/>
              </w:numPr>
              <w:ind w:left="360" w:right="180"/>
              <w:rPr>
                <w:rFonts w:ascii="Calibri" w:eastAsia="Calibri" w:hAnsi="Calibri" w:cs="Calibri"/>
              </w:rPr>
            </w:pPr>
            <w:r w:rsidRPr="00367179">
              <w:rPr>
                <w:rFonts w:ascii="Calibri" w:eastAsia="Calibri" w:hAnsi="Calibri" w:cs="Calibri"/>
              </w:rPr>
              <w:t xml:space="preserve">Students will be able to: </w:t>
            </w:r>
          </w:p>
          <w:p w14:paraId="0761E193" w14:textId="77777777" w:rsidR="00367179" w:rsidRPr="00367179" w:rsidRDefault="00367179" w:rsidP="00367179">
            <w:pPr>
              <w:numPr>
                <w:ilvl w:val="1"/>
                <w:numId w:val="11"/>
              </w:numPr>
              <w:ind w:right="180"/>
              <w:rPr>
                <w:rFonts w:ascii="Calibri" w:eastAsia="Calibri" w:hAnsi="Calibri" w:cs="Calibri"/>
              </w:rPr>
            </w:pPr>
            <w:r w:rsidRPr="00367179">
              <w:rPr>
                <w:rFonts w:ascii="Calibri" w:eastAsia="Calibri" w:hAnsi="Calibri" w:cs="Calibri"/>
              </w:rPr>
              <w:t>recognize, name, draw sketch, label and communicate geometric figures.</w:t>
            </w:r>
          </w:p>
          <w:p w14:paraId="51176D03" w14:textId="77777777" w:rsidR="00367179" w:rsidRPr="00367179" w:rsidRDefault="00367179" w:rsidP="00367179">
            <w:pPr>
              <w:widowControl w:val="0"/>
              <w:numPr>
                <w:ilvl w:val="1"/>
                <w:numId w:val="11"/>
              </w:numPr>
              <w:spacing w:before="40" w:after="40"/>
              <w:contextualSpacing/>
              <w:rPr>
                <w:rFonts w:ascii="Calibri" w:eastAsia="Calibri" w:hAnsi="Calibri" w:cs="Calibri"/>
              </w:rPr>
            </w:pPr>
            <w:r w:rsidRPr="00367179">
              <w:rPr>
                <w:rFonts w:ascii="Calibri" w:eastAsia="Calibri" w:hAnsi="Calibri" w:cs="Calibri"/>
              </w:rPr>
              <w:t>find and compare lengths of segments with and without a coordinate grid.</w:t>
            </w:r>
          </w:p>
          <w:p w14:paraId="0ABDF72A" w14:textId="77777777" w:rsidR="00367179" w:rsidRPr="00367179" w:rsidRDefault="00367179" w:rsidP="00367179">
            <w:pPr>
              <w:widowControl w:val="0"/>
              <w:numPr>
                <w:ilvl w:val="1"/>
                <w:numId w:val="11"/>
              </w:numPr>
              <w:spacing w:before="40" w:after="40"/>
              <w:contextualSpacing/>
              <w:rPr>
                <w:rFonts w:ascii="Calibri" w:eastAsia="Calibri" w:hAnsi="Calibri" w:cs="Calibri"/>
              </w:rPr>
            </w:pPr>
            <w:r w:rsidRPr="00367179">
              <w:rPr>
                <w:rFonts w:ascii="Calibri" w:eastAsia="Calibri" w:hAnsi="Calibri" w:cs="Calibri"/>
              </w:rPr>
              <w:t>use the midpoint and distance formula.</w:t>
            </w:r>
          </w:p>
          <w:p w14:paraId="34BFCF64" w14:textId="77777777" w:rsidR="00367179" w:rsidRPr="00367179" w:rsidRDefault="00367179" w:rsidP="00367179">
            <w:pPr>
              <w:widowControl w:val="0"/>
              <w:numPr>
                <w:ilvl w:val="1"/>
                <w:numId w:val="11"/>
              </w:numPr>
              <w:spacing w:before="40" w:after="40"/>
              <w:contextualSpacing/>
              <w:rPr>
                <w:rFonts w:ascii="Calibri" w:eastAsia="Calibri" w:hAnsi="Calibri" w:cs="Calibri"/>
              </w:rPr>
            </w:pPr>
            <w:r w:rsidRPr="00367179">
              <w:rPr>
                <w:rFonts w:ascii="Calibri" w:eastAsia="Calibri" w:hAnsi="Calibri" w:cs="Calibri"/>
              </w:rPr>
              <w:t xml:space="preserve"> measure angles using a protractor and classify angles.</w:t>
            </w:r>
          </w:p>
          <w:p w14:paraId="3D83ED98" w14:textId="77777777" w:rsidR="00367179" w:rsidRPr="00367179" w:rsidRDefault="00367179" w:rsidP="00367179">
            <w:pPr>
              <w:widowControl w:val="0"/>
              <w:numPr>
                <w:ilvl w:val="1"/>
                <w:numId w:val="11"/>
              </w:numPr>
              <w:spacing w:before="40" w:after="40"/>
              <w:contextualSpacing/>
              <w:rPr>
                <w:rFonts w:ascii="Calibri" w:eastAsia="Calibri" w:hAnsi="Calibri" w:cs="Calibri"/>
              </w:rPr>
            </w:pPr>
            <w:r w:rsidRPr="00367179">
              <w:rPr>
                <w:rFonts w:ascii="Calibri" w:eastAsia="Calibri" w:hAnsi="Calibri" w:cs="Calibri"/>
              </w:rPr>
              <w:t>observe patterns leading to making conjectures.</w:t>
            </w:r>
          </w:p>
          <w:p w14:paraId="093EB7E3" w14:textId="77777777" w:rsidR="00367179" w:rsidRPr="00367179" w:rsidRDefault="00367179" w:rsidP="00367179">
            <w:pPr>
              <w:widowControl w:val="0"/>
              <w:numPr>
                <w:ilvl w:val="1"/>
                <w:numId w:val="11"/>
              </w:numPr>
              <w:spacing w:before="40" w:after="40"/>
              <w:contextualSpacing/>
              <w:rPr>
                <w:rFonts w:ascii="Calibri" w:eastAsia="Calibri" w:hAnsi="Calibri" w:cs="Calibri"/>
              </w:rPr>
            </w:pPr>
            <w:r w:rsidRPr="00367179">
              <w:rPr>
                <w:rFonts w:ascii="Calibri" w:eastAsia="Calibri" w:hAnsi="Calibri" w:cs="Calibri"/>
              </w:rPr>
              <w:t>solve equations giving their reasons for each step and connect this to simple proofs.</w:t>
            </w:r>
          </w:p>
          <w:p w14:paraId="462146DF" w14:textId="77777777" w:rsidR="00367179" w:rsidRPr="00367179" w:rsidRDefault="00367179" w:rsidP="00367179">
            <w:pPr>
              <w:widowControl w:val="0"/>
              <w:numPr>
                <w:ilvl w:val="1"/>
                <w:numId w:val="11"/>
              </w:numPr>
              <w:spacing w:before="40" w:after="40"/>
              <w:contextualSpacing/>
              <w:rPr>
                <w:rFonts w:ascii="Calibri" w:eastAsia="Calibri" w:hAnsi="Calibri" w:cs="Calibri"/>
              </w:rPr>
            </w:pPr>
            <w:r w:rsidRPr="00367179">
              <w:rPr>
                <w:rFonts w:ascii="Calibri" w:eastAsia="Calibri" w:hAnsi="Calibri" w:cs="Calibri"/>
              </w:rPr>
              <w:t xml:space="preserve"> prove geometric relationships using given information, definitions, properties, postulates and theorems.</w:t>
            </w:r>
          </w:p>
          <w:p w14:paraId="347A8004" w14:textId="12F5546B" w:rsidR="00367179" w:rsidRPr="00367179" w:rsidRDefault="00367179" w:rsidP="00367179">
            <w:pPr>
              <w:widowControl w:val="0"/>
              <w:ind w:left="720"/>
              <w:rPr>
                <w:rFonts w:ascii="Calibri" w:eastAsia="Calibri" w:hAnsi="Calibri" w:cs="Calibri"/>
              </w:rPr>
            </w:pPr>
            <w:r w:rsidRPr="00367179">
              <w:rPr>
                <w:rFonts w:ascii="Calibri" w:eastAsia="Calibri" w:hAnsi="Calibri" w:cs="Calibri"/>
              </w:rPr>
              <w:t xml:space="preserve"> </w:t>
            </w:r>
          </w:p>
          <w:p w14:paraId="5A8DD83E" w14:textId="77777777" w:rsidR="00367179" w:rsidRPr="00367179" w:rsidRDefault="00367179" w:rsidP="00367179">
            <w:pPr>
              <w:numPr>
                <w:ilvl w:val="0"/>
                <w:numId w:val="11"/>
              </w:numPr>
              <w:ind w:left="360" w:right="180"/>
              <w:rPr>
                <w:rFonts w:ascii="Calibri" w:eastAsia="Calibri" w:hAnsi="Calibri" w:cs="Calibri"/>
              </w:rPr>
            </w:pPr>
            <w:r w:rsidRPr="00367179">
              <w:rPr>
                <w:rFonts w:ascii="Calibri" w:eastAsia="Calibri" w:hAnsi="Calibri" w:cs="Calibri"/>
              </w:rPr>
              <w:t xml:space="preserve">Students will be able to: </w:t>
            </w:r>
          </w:p>
          <w:p w14:paraId="0EADA49C" w14:textId="77777777" w:rsidR="00367179" w:rsidRPr="00367179" w:rsidRDefault="00367179" w:rsidP="00367179">
            <w:pPr>
              <w:widowControl w:val="0"/>
              <w:numPr>
                <w:ilvl w:val="1"/>
                <w:numId w:val="11"/>
              </w:numPr>
              <w:spacing w:before="40" w:after="40"/>
              <w:contextualSpacing/>
              <w:rPr>
                <w:rFonts w:ascii="Calibri" w:eastAsia="Calibri" w:hAnsi="Calibri" w:cs="Calibri"/>
              </w:rPr>
            </w:pPr>
            <w:r w:rsidRPr="00367179">
              <w:rPr>
                <w:rFonts w:ascii="Calibri" w:eastAsia="Calibri" w:hAnsi="Calibri" w:cs="Calibri"/>
              </w:rPr>
              <w:t>find slopes of lines, identify parallel and perpendicular lines and write the equations of those lines.</w:t>
            </w:r>
          </w:p>
          <w:p w14:paraId="36909F3B" w14:textId="77777777" w:rsidR="00367179" w:rsidRPr="00367179" w:rsidRDefault="00367179" w:rsidP="00367179">
            <w:pPr>
              <w:widowControl w:val="0"/>
              <w:numPr>
                <w:ilvl w:val="1"/>
                <w:numId w:val="11"/>
              </w:numPr>
              <w:contextualSpacing/>
              <w:rPr>
                <w:rFonts w:ascii="Calibri" w:eastAsia="Calibri" w:hAnsi="Calibri" w:cs="Calibri"/>
              </w:rPr>
            </w:pPr>
            <w:r w:rsidRPr="00367179">
              <w:rPr>
                <w:rFonts w:ascii="Calibri" w:eastAsia="Calibri" w:hAnsi="Calibri" w:cs="Calibri"/>
              </w:rPr>
              <w:t>Define and use inductive reasoning in problem solving</w:t>
            </w:r>
          </w:p>
          <w:p w14:paraId="65397ADD" w14:textId="77777777" w:rsidR="00367179" w:rsidRPr="00367179" w:rsidRDefault="00367179" w:rsidP="00367179">
            <w:pPr>
              <w:widowControl w:val="0"/>
              <w:numPr>
                <w:ilvl w:val="1"/>
                <w:numId w:val="11"/>
              </w:numPr>
              <w:contextualSpacing/>
              <w:rPr>
                <w:rFonts w:ascii="Calibri" w:eastAsia="Calibri" w:hAnsi="Calibri" w:cs="Calibri"/>
              </w:rPr>
            </w:pPr>
            <w:r w:rsidRPr="00367179">
              <w:rPr>
                <w:rFonts w:ascii="Calibri" w:eastAsia="Calibri" w:hAnsi="Calibri" w:cs="Calibri"/>
              </w:rPr>
              <w:t>Define and use deductive reasoning in problem solving</w:t>
            </w:r>
          </w:p>
          <w:p w14:paraId="692B67B8" w14:textId="77777777" w:rsidR="00367179" w:rsidRPr="00367179" w:rsidRDefault="00367179" w:rsidP="00367179">
            <w:pPr>
              <w:widowControl w:val="0"/>
              <w:numPr>
                <w:ilvl w:val="1"/>
                <w:numId w:val="11"/>
              </w:numPr>
              <w:contextualSpacing/>
              <w:rPr>
                <w:rFonts w:ascii="Calibri" w:eastAsia="Calibri" w:hAnsi="Calibri" w:cs="Calibri"/>
              </w:rPr>
            </w:pPr>
            <w:r w:rsidRPr="00367179">
              <w:rPr>
                <w:rFonts w:ascii="Calibri" w:eastAsia="Calibri" w:hAnsi="Calibri" w:cs="Calibri"/>
              </w:rPr>
              <w:t>Define and solve problems on parallel and perpendicular lines</w:t>
            </w:r>
          </w:p>
          <w:p w14:paraId="4136EC37" w14:textId="77777777" w:rsidR="00367179" w:rsidRPr="00367179" w:rsidRDefault="00367179" w:rsidP="00367179">
            <w:pPr>
              <w:widowControl w:val="0"/>
              <w:numPr>
                <w:ilvl w:val="1"/>
                <w:numId w:val="11"/>
              </w:numPr>
              <w:contextualSpacing/>
              <w:rPr>
                <w:rFonts w:ascii="Calibri" w:eastAsia="Calibri" w:hAnsi="Calibri" w:cs="Calibri"/>
              </w:rPr>
            </w:pPr>
            <w:r w:rsidRPr="00367179">
              <w:rPr>
                <w:rFonts w:ascii="Calibri" w:eastAsia="Calibri" w:hAnsi="Calibri" w:cs="Calibri"/>
              </w:rPr>
              <w:t>Define and solve problems on points, lines, and planes</w:t>
            </w:r>
          </w:p>
          <w:p w14:paraId="36EBCD3B" w14:textId="77777777" w:rsidR="00367179" w:rsidRDefault="00367179" w:rsidP="00A22E4B">
            <w:pPr>
              <w:widowControl w:val="0"/>
              <w:numPr>
                <w:ilvl w:val="1"/>
                <w:numId w:val="11"/>
              </w:numPr>
              <w:contextualSpacing/>
              <w:rPr>
                <w:rFonts w:ascii="Calibri" w:eastAsia="Calibri" w:hAnsi="Calibri" w:cs="Calibri"/>
              </w:rPr>
            </w:pPr>
            <w:r w:rsidRPr="00367179">
              <w:rPr>
                <w:rFonts w:ascii="Calibri" w:eastAsia="Calibri" w:hAnsi="Calibri" w:cs="Calibri"/>
              </w:rPr>
              <w:t>Define angles including supplementary, complementa</w:t>
            </w:r>
            <w:r>
              <w:rPr>
                <w:rFonts w:ascii="Calibri" w:eastAsia="Calibri" w:hAnsi="Calibri" w:cs="Calibri"/>
              </w:rPr>
              <w:t>ry and right angle relationships</w:t>
            </w:r>
          </w:p>
          <w:p w14:paraId="650E6E51" w14:textId="0F2D2089" w:rsidR="00367179" w:rsidRDefault="00367179" w:rsidP="00A22E4B">
            <w:pPr>
              <w:widowControl w:val="0"/>
              <w:numPr>
                <w:ilvl w:val="1"/>
                <w:numId w:val="11"/>
              </w:numPr>
              <w:contextualSpacing/>
              <w:rPr>
                <w:rFonts w:ascii="Calibri" w:eastAsia="Calibri" w:hAnsi="Calibri" w:cs="Calibri"/>
              </w:rPr>
            </w:pPr>
            <w:r w:rsidRPr="00367179">
              <w:rPr>
                <w:rFonts w:ascii="Calibri" w:eastAsia="Calibri" w:hAnsi="Calibri" w:cs="Calibri"/>
              </w:rPr>
              <w:lastRenderedPageBreak/>
              <w:t>Use math modeling to solve problems utilizing symmetric, reflexive, and transitive postulates</w:t>
            </w:r>
          </w:p>
          <w:p w14:paraId="5145E1EA" w14:textId="77777777" w:rsidR="00367179" w:rsidRPr="00367179" w:rsidRDefault="00367179" w:rsidP="00367179">
            <w:pPr>
              <w:widowControl w:val="0"/>
              <w:ind w:left="1440"/>
              <w:contextualSpacing/>
              <w:rPr>
                <w:rFonts w:ascii="Calibri" w:eastAsia="Calibri" w:hAnsi="Calibri" w:cs="Calibri"/>
              </w:rPr>
            </w:pPr>
          </w:p>
          <w:p w14:paraId="75AB01A6" w14:textId="77777777" w:rsidR="00367179" w:rsidRPr="00367179" w:rsidRDefault="00367179" w:rsidP="00367179">
            <w:pPr>
              <w:numPr>
                <w:ilvl w:val="0"/>
                <w:numId w:val="11"/>
              </w:numPr>
              <w:ind w:left="360" w:right="180"/>
              <w:rPr>
                <w:rFonts w:ascii="Calibri" w:eastAsia="Calibri" w:hAnsi="Calibri" w:cs="Calibri"/>
              </w:rPr>
            </w:pPr>
            <w:r w:rsidRPr="00367179">
              <w:rPr>
                <w:rFonts w:ascii="Calibri" w:eastAsia="Calibri" w:hAnsi="Calibri" w:cs="Calibri"/>
              </w:rPr>
              <w:t>Students will be able to :</w:t>
            </w:r>
          </w:p>
          <w:p w14:paraId="3C6B308C" w14:textId="77777777" w:rsidR="00367179" w:rsidRPr="00367179" w:rsidRDefault="00367179" w:rsidP="00367179">
            <w:pPr>
              <w:numPr>
                <w:ilvl w:val="1"/>
                <w:numId w:val="11"/>
              </w:numPr>
              <w:ind w:right="180"/>
              <w:rPr>
                <w:rFonts w:ascii="Calibri" w:eastAsia="Calibri" w:hAnsi="Calibri" w:cs="Calibri"/>
              </w:rPr>
            </w:pPr>
            <w:r w:rsidRPr="00367179">
              <w:rPr>
                <w:rFonts w:ascii="Calibri" w:eastAsia="Calibri" w:hAnsi="Calibri" w:cs="Calibri"/>
              </w:rPr>
              <w:t xml:space="preserve"> To identify and prove theorems about parallel lines</w:t>
            </w:r>
          </w:p>
          <w:p w14:paraId="77322C6B" w14:textId="77777777" w:rsidR="00367179" w:rsidRPr="00367179" w:rsidRDefault="00367179" w:rsidP="00367179">
            <w:pPr>
              <w:widowControl w:val="0"/>
              <w:numPr>
                <w:ilvl w:val="1"/>
                <w:numId w:val="11"/>
              </w:numPr>
              <w:contextualSpacing/>
              <w:rPr>
                <w:rFonts w:ascii="Calibri" w:eastAsia="Calibri" w:hAnsi="Calibri" w:cs="Calibri"/>
              </w:rPr>
            </w:pPr>
            <w:r w:rsidRPr="00367179">
              <w:rPr>
                <w:rFonts w:ascii="Calibri" w:eastAsia="Calibri" w:hAnsi="Calibri" w:cs="Calibri"/>
              </w:rPr>
              <w:t>To identify and prove theorems about perpendicular lines</w:t>
            </w:r>
          </w:p>
          <w:p w14:paraId="5ADF0299" w14:textId="77777777" w:rsidR="00367179" w:rsidRPr="00367179" w:rsidRDefault="00367179" w:rsidP="00367179">
            <w:pPr>
              <w:widowControl w:val="0"/>
              <w:numPr>
                <w:ilvl w:val="1"/>
                <w:numId w:val="11"/>
              </w:numPr>
              <w:contextualSpacing/>
              <w:rPr>
                <w:rFonts w:ascii="Calibri" w:eastAsia="Calibri" w:hAnsi="Calibri" w:cs="Calibri"/>
              </w:rPr>
            </w:pPr>
            <w:r w:rsidRPr="00367179">
              <w:rPr>
                <w:rFonts w:ascii="Calibri" w:eastAsia="Calibri" w:hAnsi="Calibri" w:cs="Calibri"/>
              </w:rPr>
              <w:t>Model real life situations using lines and angles</w:t>
            </w:r>
          </w:p>
          <w:p w14:paraId="38739FFE" w14:textId="77777777" w:rsidR="00367179" w:rsidRPr="00367179" w:rsidRDefault="00367179" w:rsidP="00367179">
            <w:pPr>
              <w:widowControl w:val="0"/>
              <w:numPr>
                <w:ilvl w:val="1"/>
                <w:numId w:val="11"/>
              </w:numPr>
              <w:contextualSpacing/>
              <w:rPr>
                <w:rFonts w:ascii="Calibri" w:eastAsia="Calibri" w:hAnsi="Calibri" w:cs="Calibri"/>
              </w:rPr>
            </w:pPr>
            <w:r w:rsidRPr="00367179">
              <w:rPr>
                <w:rFonts w:ascii="Calibri" w:eastAsia="Calibri" w:hAnsi="Calibri" w:cs="Calibri"/>
              </w:rPr>
              <w:t>Find the distance from a point to a line</w:t>
            </w:r>
          </w:p>
          <w:p w14:paraId="46CDA924" w14:textId="77777777" w:rsidR="00367179" w:rsidRPr="00367179" w:rsidRDefault="00367179" w:rsidP="00367179">
            <w:pPr>
              <w:widowControl w:val="0"/>
              <w:numPr>
                <w:ilvl w:val="1"/>
                <w:numId w:val="11"/>
              </w:numPr>
              <w:contextualSpacing/>
              <w:rPr>
                <w:rFonts w:ascii="Calibri" w:eastAsia="Calibri" w:hAnsi="Calibri" w:cs="Calibri"/>
              </w:rPr>
            </w:pPr>
            <w:r w:rsidRPr="00367179">
              <w:rPr>
                <w:rFonts w:ascii="Calibri" w:eastAsia="Calibri" w:hAnsi="Calibri" w:cs="Calibri"/>
              </w:rPr>
              <w:t>Identify and solve problems using pairs of angles formed by transversals</w:t>
            </w:r>
          </w:p>
          <w:p w14:paraId="5ADEAA0F" w14:textId="77777777" w:rsidR="00367179" w:rsidRPr="00367179" w:rsidRDefault="00367179" w:rsidP="00367179">
            <w:pPr>
              <w:widowControl w:val="0"/>
              <w:numPr>
                <w:ilvl w:val="1"/>
                <w:numId w:val="11"/>
              </w:numPr>
              <w:contextualSpacing/>
              <w:rPr>
                <w:rFonts w:ascii="Calibri" w:eastAsia="Calibri" w:hAnsi="Calibri" w:cs="Calibri"/>
              </w:rPr>
            </w:pPr>
            <w:r w:rsidRPr="00367179">
              <w:rPr>
                <w:rFonts w:ascii="Calibri" w:eastAsia="Calibri" w:hAnsi="Calibri" w:cs="Calibri"/>
              </w:rPr>
              <w:t>Use slope to partition line segments on the coordinate plane</w:t>
            </w:r>
          </w:p>
          <w:p w14:paraId="2B2EF571" w14:textId="77777777" w:rsidR="00367179" w:rsidRPr="00367179" w:rsidRDefault="00367179" w:rsidP="00A22E4B">
            <w:pPr>
              <w:ind w:left="720" w:right="180"/>
              <w:rPr>
                <w:rFonts w:ascii="Calibri" w:eastAsia="Calibri" w:hAnsi="Calibri" w:cs="Calibri"/>
              </w:rPr>
            </w:pPr>
          </w:p>
          <w:p w14:paraId="438AAA6C" w14:textId="77777777" w:rsidR="00367179" w:rsidRPr="00367179" w:rsidRDefault="00367179" w:rsidP="00367179">
            <w:pPr>
              <w:numPr>
                <w:ilvl w:val="0"/>
                <w:numId w:val="11"/>
              </w:numPr>
              <w:ind w:left="360" w:right="180"/>
              <w:rPr>
                <w:rFonts w:ascii="Calibri" w:eastAsia="Calibri" w:hAnsi="Calibri" w:cs="Calibri"/>
              </w:rPr>
            </w:pPr>
            <w:r w:rsidRPr="00367179">
              <w:rPr>
                <w:rFonts w:ascii="Calibri" w:eastAsia="Calibri" w:hAnsi="Calibri" w:cs="Calibri"/>
              </w:rPr>
              <w:t xml:space="preserve"> Students will be able to:</w:t>
            </w:r>
          </w:p>
          <w:p w14:paraId="39B8B7D1" w14:textId="77777777" w:rsidR="00367179" w:rsidRPr="00367179" w:rsidRDefault="00367179" w:rsidP="00367179">
            <w:pPr>
              <w:numPr>
                <w:ilvl w:val="1"/>
                <w:numId w:val="11"/>
              </w:numPr>
              <w:ind w:right="180"/>
              <w:rPr>
                <w:rFonts w:ascii="Calibri" w:eastAsia="Calibri" w:hAnsi="Calibri" w:cs="Calibri"/>
              </w:rPr>
            </w:pPr>
            <w:r w:rsidRPr="00367179">
              <w:rPr>
                <w:rFonts w:ascii="Calibri" w:eastAsia="Calibri" w:hAnsi="Calibri" w:cs="Calibri"/>
              </w:rPr>
              <w:t>Perform translations</w:t>
            </w:r>
          </w:p>
          <w:p w14:paraId="7E70AACF" w14:textId="77777777" w:rsidR="00367179" w:rsidRPr="00367179" w:rsidRDefault="00367179" w:rsidP="00367179">
            <w:pPr>
              <w:widowControl w:val="0"/>
              <w:numPr>
                <w:ilvl w:val="1"/>
                <w:numId w:val="11"/>
              </w:numPr>
              <w:contextualSpacing/>
              <w:rPr>
                <w:rFonts w:ascii="Calibri" w:eastAsia="Calibri" w:hAnsi="Calibri" w:cs="Calibri"/>
              </w:rPr>
            </w:pPr>
            <w:r w:rsidRPr="00367179">
              <w:rPr>
                <w:rFonts w:ascii="Calibri" w:eastAsia="Calibri" w:hAnsi="Calibri" w:cs="Calibri"/>
              </w:rPr>
              <w:t>Reflect images on the coordinate plane</w:t>
            </w:r>
          </w:p>
          <w:p w14:paraId="4355B7E4" w14:textId="77777777" w:rsidR="00367179" w:rsidRPr="00367179" w:rsidRDefault="00367179" w:rsidP="00367179">
            <w:pPr>
              <w:widowControl w:val="0"/>
              <w:numPr>
                <w:ilvl w:val="1"/>
                <w:numId w:val="11"/>
              </w:numPr>
              <w:contextualSpacing/>
              <w:rPr>
                <w:rFonts w:ascii="Calibri" w:eastAsia="Calibri" w:hAnsi="Calibri" w:cs="Calibri"/>
              </w:rPr>
            </w:pPr>
            <w:r w:rsidRPr="00367179">
              <w:rPr>
                <w:rFonts w:ascii="Calibri" w:eastAsia="Calibri" w:hAnsi="Calibri" w:cs="Calibri"/>
              </w:rPr>
              <w:t>Use the rules for transformations</w:t>
            </w:r>
          </w:p>
          <w:p w14:paraId="4A7C86DC" w14:textId="77777777" w:rsidR="00367179" w:rsidRPr="00367179" w:rsidRDefault="00367179" w:rsidP="00367179">
            <w:pPr>
              <w:widowControl w:val="0"/>
              <w:numPr>
                <w:ilvl w:val="1"/>
                <w:numId w:val="11"/>
              </w:numPr>
              <w:contextualSpacing/>
              <w:rPr>
                <w:rFonts w:ascii="Calibri" w:eastAsia="Calibri" w:hAnsi="Calibri" w:cs="Calibri"/>
              </w:rPr>
            </w:pPr>
            <w:r w:rsidRPr="00367179">
              <w:rPr>
                <w:rFonts w:ascii="Calibri" w:eastAsia="Calibri" w:hAnsi="Calibri" w:cs="Calibri"/>
              </w:rPr>
              <w:t>Identify congruent transformations</w:t>
            </w:r>
          </w:p>
          <w:p w14:paraId="264E8861" w14:textId="77777777" w:rsidR="00367179" w:rsidRPr="00367179" w:rsidRDefault="00367179" w:rsidP="00367179">
            <w:pPr>
              <w:widowControl w:val="0"/>
              <w:numPr>
                <w:ilvl w:val="1"/>
                <w:numId w:val="11"/>
              </w:numPr>
              <w:contextualSpacing/>
              <w:rPr>
                <w:rFonts w:ascii="Calibri" w:eastAsia="Calibri" w:hAnsi="Calibri" w:cs="Calibri"/>
              </w:rPr>
            </w:pPr>
            <w:r w:rsidRPr="00367179">
              <w:rPr>
                <w:rFonts w:ascii="Calibri" w:eastAsia="Calibri" w:hAnsi="Calibri" w:cs="Calibri"/>
              </w:rPr>
              <w:t>Reflect an image over multiple parallel lines</w:t>
            </w:r>
          </w:p>
          <w:p w14:paraId="2DD2BEA4" w14:textId="77777777" w:rsidR="00367179" w:rsidRPr="00367179" w:rsidRDefault="00367179" w:rsidP="00367179">
            <w:pPr>
              <w:widowControl w:val="0"/>
              <w:numPr>
                <w:ilvl w:val="1"/>
                <w:numId w:val="11"/>
              </w:numPr>
              <w:contextualSpacing/>
              <w:rPr>
                <w:rFonts w:ascii="Calibri" w:eastAsia="Calibri" w:hAnsi="Calibri" w:cs="Calibri"/>
              </w:rPr>
            </w:pPr>
            <w:r w:rsidRPr="00367179">
              <w:rPr>
                <w:rFonts w:ascii="Calibri" w:eastAsia="Calibri" w:hAnsi="Calibri" w:cs="Calibri"/>
              </w:rPr>
              <w:t>Reflect an image over multiple intersecting lines</w:t>
            </w:r>
          </w:p>
          <w:p w14:paraId="08E86569" w14:textId="77777777" w:rsidR="00367179" w:rsidRPr="00367179" w:rsidRDefault="00367179" w:rsidP="00367179">
            <w:pPr>
              <w:widowControl w:val="0"/>
              <w:numPr>
                <w:ilvl w:val="1"/>
                <w:numId w:val="11"/>
              </w:numPr>
              <w:contextualSpacing/>
              <w:rPr>
                <w:rFonts w:ascii="Calibri" w:eastAsia="Calibri" w:hAnsi="Calibri" w:cs="Calibri"/>
              </w:rPr>
            </w:pPr>
            <w:r w:rsidRPr="00367179">
              <w:rPr>
                <w:rFonts w:ascii="Calibri" w:eastAsia="Calibri" w:hAnsi="Calibri" w:cs="Calibri"/>
              </w:rPr>
              <w:t>Identify congruent figures</w:t>
            </w:r>
          </w:p>
          <w:p w14:paraId="568719BA" w14:textId="77777777" w:rsidR="00367179" w:rsidRPr="00367179" w:rsidRDefault="00367179" w:rsidP="00367179">
            <w:pPr>
              <w:widowControl w:val="0"/>
              <w:numPr>
                <w:ilvl w:val="1"/>
                <w:numId w:val="11"/>
              </w:numPr>
              <w:contextualSpacing/>
              <w:rPr>
                <w:rFonts w:ascii="Calibri" w:eastAsia="Calibri" w:hAnsi="Calibri" w:cs="Calibri"/>
              </w:rPr>
            </w:pPr>
            <w:r w:rsidRPr="00367179">
              <w:rPr>
                <w:rFonts w:ascii="Calibri" w:eastAsia="Calibri" w:hAnsi="Calibri" w:cs="Calibri"/>
              </w:rPr>
              <w:t>Identify and perform dilations</w:t>
            </w:r>
          </w:p>
          <w:p w14:paraId="17F2D156" w14:textId="77777777" w:rsidR="00367179" w:rsidRPr="00367179" w:rsidRDefault="00367179" w:rsidP="00367179">
            <w:pPr>
              <w:widowControl w:val="0"/>
              <w:numPr>
                <w:ilvl w:val="1"/>
                <w:numId w:val="11"/>
              </w:numPr>
              <w:contextualSpacing/>
              <w:rPr>
                <w:rFonts w:ascii="Calibri" w:eastAsia="Calibri" w:hAnsi="Calibri" w:cs="Calibri"/>
              </w:rPr>
            </w:pPr>
            <w:r w:rsidRPr="00367179">
              <w:rPr>
                <w:rFonts w:ascii="Calibri" w:eastAsia="Calibri" w:hAnsi="Calibri" w:cs="Calibri"/>
              </w:rPr>
              <w:t>Identify and perform coordinate dilations</w:t>
            </w:r>
          </w:p>
          <w:p w14:paraId="59557EC5" w14:textId="77777777" w:rsidR="00367179" w:rsidRPr="00367179" w:rsidRDefault="00367179" w:rsidP="00367179">
            <w:pPr>
              <w:widowControl w:val="0"/>
              <w:numPr>
                <w:ilvl w:val="1"/>
                <w:numId w:val="11"/>
              </w:numPr>
              <w:contextualSpacing/>
              <w:rPr>
                <w:rFonts w:ascii="Calibri" w:eastAsia="Calibri" w:hAnsi="Calibri" w:cs="Calibri"/>
              </w:rPr>
            </w:pPr>
            <w:r w:rsidRPr="00367179">
              <w:rPr>
                <w:rFonts w:ascii="Calibri" w:eastAsia="Calibri" w:hAnsi="Calibri" w:cs="Calibri"/>
              </w:rPr>
              <w:t>Prove figures are similar</w:t>
            </w:r>
          </w:p>
          <w:p w14:paraId="3FED440D" w14:textId="77777777" w:rsidR="00367179" w:rsidRPr="00367179" w:rsidRDefault="00367179" w:rsidP="00A22E4B">
            <w:pPr>
              <w:ind w:left="720" w:right="180"/>
              <w:rPr>
                <w:rFonts w:ascii="Calibri" w:eastAsia="Calibri" w:hAnsi="Calibri" w:cs="Calibri"/>
              </w:rPr>
            </w:pPr>
          </w:p>
          <w:p w14:paraId="0C588390" w14:textId="77777777" w:rsidR="00367179" w:rsidRPr="00367179" w:rsidRDefault="00367179" w:rsidP="00367179">
            <w:pPr>
              <w:numPr>
                <w:ilvl w:val="0"/>
                <w:numId w:val="11"/>
              </w:numPr>
              <w:ind w:right="180"/>
              <w:contextualSpacing/>
              <w:rPr>
                <w:rFonts w:ascii="Calibri" w:eastAsia="Calibri" w:hAnsi="Calibri" w:cs="Calibri"/>
              </w:rPr>
            </w:pPr>
            <w:r w:rsidRPr="00367179">
              <w:rPr>
                <w:rFonts w:ascii="Calibri" w:eastAsia="Calibri" w:hAnsi="Calibri" w:cs="Calibri"/>
              </w:rPr>
              <w:t>Students will be able to :</w:t>
            </w:r>
          </w:p>
          <w:p w14:paraId="3ABBE0D0" w14:textId="77777777" w:rsidR="00367179" w:rsidRPr="00367179" w:rsidRDefault="00367179" w:rsidP="00367179">
            <w:pPr>
              <w:numPr>
                <w:ilvl w:val="1"/>
                <w:numId w:val="11"/>
              </w:numPr>
              <w:ind w:right="180"/>
              <w:contextualSpacing/>
              <w:rPr>
                <w:rFonts w:ascii="Calibri" w:eastAsia="Calibri" w:hAnsi="Calibri" w:cs="Calibri"/>
              </w:rPr>
            </w:pPr>
            <w:r w:rsidRPr="00367179">
              <w:rPr>
                <w:rFonts w:ascii="Calibri" w:eastAsia="Calibri" w:hAnsi="Calibri" w:cs="Calibri"/>
              </w:rPr>
              <w:t>Use the midpoint formula to partition a line</w:t>
            </w:r>
          </w:p>
          <w:p w14:paraId="54AC5990" w14:textId="77777777" w:rsidR="00367179" w:rsidRPr="00367179" w:rsidRDefault="00367179" w:rsidP="00367179">
            <w:pPr>
              <w:widowControl w:val="0"/>
              <w:numPr>
                <w:ilvl w:val="1"/>
                <w:numId w:val="11"/>
              </w:numPr>
              <w:contextualSpacing/>
              <w:rPr>
                <w:rFonts w:ascii="Calibri" w:eastAsia="Calibri" w:hAnsi="Calibri" w:cs="Calibri"/>
              </w:rPr>
            </w:pPr>
            <w:r w:rsidRPr="00367179">
              <w:rPr>
                <w:rFonts w:ascii="Calibri" w:eastAsia="Calibri" w:hAnsi="Calibri" w:cs="Calibri"/>
              </w:rPr>
              <w:t>Use the distance formula to find the length of the side of a coordinate figure</w:t>
            </w:r>
          </w:p>
          <w:p w14:paraId="72F4C685" w14:textId="77777777" w:rsidR="00367179" w:rsidRPr="00367179" w:rsidRDefault="00367179" w:rsidP="00367179">
            <w:pPr>
              <w:widowControl w:val="0"/>
              <w:numPr>
                <w:ilvl w:val="1"/>
                <w:numId w:val="11"/>
              </w:numPr>
              <w:contextualSpacing/>
              <w:rPr>
                <w:rFonts w:ascii="Calibri" w:eastAsia="Calibri" w:hAnsi="Calibri" w:cs="Calibri"/>
              </w:rPr>
            </w:pPr>
            <w:r w:rsidRPr="00367179">
              <w:rPr>
                <w:rFonts w:ascii="Calibri" w:eastAsia="Calibri" w:hAnsi="Calibri" w:cs="Calibri"/>
              </w:rPr>
              <w:t>Utilize triangle congruence shortcuts including SSS, SAS, ASA, SAA, and HL</w:t>
            </w:r>
          </w:p>
          <w:p w14:paraId="3370DB05" w14:textId="77777777" w:rsidR="00367179" w:rsidRPr="00367179" w:rsidRDefault="00367179" w:rsidP="00367179">
            <w:pPr>
              <w:widowControl w:val="0"/>
              <w:numPr>
                <w:ilvl w:val="1"/>
                <w:numId w:val="11"/>
              </w:numPr>
              <w:contextualSpacing/>
              <w:rPr>
                <w:rFonts w:ascii="Calibri" w:eastAsia="Calibri" w:hAnsi="Calibri" w:cs="Calibri"/>
              </w:rPr>
            </w:pPr>
            <w:r w:rsidRPr="00367179">
              <w:rPr>
                <w:rFonts w:ascii="Calibri" w:eastAsia="Calibri" w:hAnsi="Calibri" w:cs="Calibri"/>
              </w:rPr>
              <w:t>Utilize CPCTC to help prove parts of triangles congruent</w:t>
            </w:r>
          </w:p>
          <w:p w14:paraId="0B8F2EA7" w14:textId="77777777" w:rsidR="00367179" w:rsidRPr="00367179" w:rsidRDefault="00367179" w:rsidP="00367179">
            <w:pPr>
              <w:widowControl w:val="0"/>
              <w:numPr>
                <w:ilvl w:val="1"/>
                <w:numId w:val="11"/>
              </w:numPr>
              <w:contextualSpacing/>
              <w:rPr>
                <w:rFonts w:ascii="Calibri" w:eastAsia="Calibri" w:hAnsi="Calibri" w:cs="Calibri"/>
              </w:rPr>
            </w:pPr>
            <w:r w:rsidRPr="00367179">
              <w:rPr>
                <w:rFonts w:ascii="Calibri" w:eastAsia="Calibri" w:hAnsi="Calibri" w:cs="Calibri"/>
              </w:rPr>
              <w:t>Use the coordinate plane to prove geometric relationships</w:t>
            </w:r>
          </w:p>
          <w:p w14:paraId="0EFD7C5C" w14:textId="77777777" w:rsidR="00367179" w:rsidRPr="00367179" w:rsidRDefault="00367179" w:rsidP="00367179">
            <w:pPr>
              <w:widowControl w:val="0"/>
              <w:numPr>
                <w:ilvl w:val="1"/>
                <w:numId w:val="11"/>
              </w:numPr>
              <w:contextualSpacing/>
              <w:rPr>
                <w:rFonts w:ascii="Calibri" w:eastAsia="Calibri" w:hAnsi="Calibri" w:cs="Calibri"/>
              </w:rPr>
            </w:pPr>
            <w:r w:rsidRPr="00367179">
              <w:rPr>
                <w:rFonts w:ascii="Calibri" w:eastAsia="Calibri" w:hAnsi="Calibri" w:cs="Calibri"/>
              </w:rPr>
              <w:t>Classify triangles by their side lengths to include isosceles, scalene and equilateral triangles</w:t>
            </w:r>
          </w:p>
          <w:p w14:paraId="2D989809" w14:textId="77777777" w:rsidR="00367179" w:rsidRPr="00367179" w:rsidRDefault="00367179" w:rsidP="00367179">
            <w:pPr>
              <w:widowControl w:val="0"/>
              <w:numPr>
                <w:ilvl w:val="1"/>
                <w:numId w:val="11"/>
              </w:numPr>
              <w:contextualSpacing/>
              <w:rPr>
                <w:rFonts w:ascii="Calibri" w:eastAsia="Calibri" w:hAnsi="Calibri" w:cs="Calibri"/>
              </w:rPr>
            </w:pPr>
            <w:r w:rsidRPr="00367179">
              <w:rPr>
                <w:rFonts w:ascii="Calibri" w:eastAsia="Calibri" w:hAnsi="Calibri" w:cs="Calibri"/>
              </w:rPr>
              <w:t>Construct congruent angles</w:t>
            </w:r>
          </w:p>
          <w:p w14:paraId="520D571A" w14:textId="77777777" w:rsidR="00367179" w:rsidRPr="00367179" w:rsidRDefault="00367179" w:rsidP="00A22E4B">
            <w:pPr>
              <w:ind w:right="180"/>
              <w:rPr>
                <w:rFonts w:ascii="Calibri" w:eastAsia="Calibri" w:hAnsi="Calibri" w:cs="Calibri"/>
              </w:rPr>
            </w:pPr>
          </w:p>
          <w:p w14:paraId="64D3655F" w14:textId="77777777" w:rsidR="00367179" w:rsidRPr="00367179" w:rsidRDefault="00367179" w:rsidP="00367179">
            <w:pPr>
              <w:numPr>
                <w:ilvl w:val="0"/>
                <w:numId w:val="11"/>
              </w:numPr>
              <w:ind w:right="180"/>
              <w:rPr>
                <w:rFonts w:ascii="Calibri" w:eastAsia="Calibri" w:hAnsi="Calibri" w:cs="Calibri"/>
              </w:rPr>
            </w:pPr>
            <w:r w:rsidRPr="00367179">
              <w:rPr>
                <w:rFonts w:ascii="Calibri" w:eastAsia="Calibri" w:hAnsi="Calibri" w:cs="Calibri"/>
              </w:rPr>
              <w:t xml:space="preserve"> Students will be able to:</w:t>
            </w:r>
          </w:p>
          <w:p w14:paraId="1CE4E10E" w14:textId="77777777" w:rsidR="00367179" w:rsidRPr="00367179" w:rsidRDefault="00367179" w:rsidP="00367179">
            <w:pPr>
              <w:numPr>
                <w:ilvl w:val="1"/>
                <w:numId w:val="11"/>
              </w:numPr>
              <w:ind w:right="180"/>
              <w:rPr>
                <w:rFonts w:ascii="Calibri" w:eastAsia="Calibri" w:hAnsi="Calibri" w:cs="Calibri"/>
              </w:rPr>
            </w:pPr>
            <w:r w:rsidRPr="00367179">
              <w:rPr>
                <w:rFonts w:ascii="Calibri" w:eastAsia="Calibri" w:hAnsi="Calibri" w:cs="Calibri"/>
              </w:rPr>
              <w:t>Prove triangle congruency using median, perpendicular bisector, altitude, angle bisectors, and medians</w:t>
            </w:r>
          </w:p>
          <w:p w14:paraId="139A8D03" w14:textId="77777777" w:rsidR="00367179" w:rsidRPr="00367179" w:rsidRDefault="00367179" w:rsidP="00367179">
            <w:pPr>
              <w:widowControl w:val="0"/>
              <w:numPr>
                <w:ilvl w:val="1"/>
                <w:numId w:val="11"/>
              </w:numPr>
              <w:contextualSpacing/>
              <w:rPr>
                <w:rFonts w:ascii="Calibri" w:eastAsia="Calibri" w:hAnsi="Calibri" w:cs="Calibri"/>
              </w:rPr>
            </w:pPr>
            <w:r w:rsidRPr="00367179">
              <w:rPr>
                <w:rFonts w:ascii="Calibri" w:eastAsia="Calibri" w:hAnsi="Calibri" w:cs="Calibri"/>
              </w:rPr>
              <w:t>Use special lines in triangles such as median, perpendicular bisector, centroid, incenter, and midsegment to prove triangles congruent</w:t>
            </w:r>
          </w:p>
          <w:p w14:paraId="2B206509" w14:textId="77777777" w:rsidR="00367179" w:rsidRPr="00367179" w:rsidRDefault="00367179" w:rsidP="00367179">
            <w:pPr>
              <w:widowControl w:val="0"/>
              <w:numPr>
                <w:ilvl w:val="1"/>
                <w:numId w:val="11"/>
              </w:numPr>
              <w:contextualSpacing/>
              <w:rPr>
                <w:rFonts w:ascii="Calibri" w:eastAsia="Calibri" w:hAnsi="Calibri" w:cs="Calibri"/>
              </w:rPr>
            </w:pPr>
            <w:r w:rsidRPr="00367179">
              <w:rPr>
                <w:rFonts w:ascii="Calibri" w:eastAsia="Calibri" w:hAnsi="Calibri" w:cs="Calibri"/>
              </w:rPr>
              <w:t>Use the triangle inequality theorem to determine restrictions on triangle side lengths</w:t>
            </w:r>
          </w:p>
          <w:p w14:paraId="14D0E5E9" w14:textId="77777777" w:rsidR="00367179" w:rsidRPr="00367179" w:rsidRDefault="00367179" w:rsidP="00367179">
            <w:pPr>
              <w:widowControl w:val="0"/>
              <w:numPr>
                <w:ilvl w:val="1"/>
                <w:numId w:val="11"/>
              </w:numPr>
              <w:contextualSpacing/>
              <w:rPr>
                <w:rFonts w:ascii="Calibri" w:eastAsia="Calibri" w:hAnsi="Calibri" w:cs="Calibri"/>
              </w:rPr>
            </w:pPr>
            <w:r w:rsidRPr="00367179">
              <w:rPr>
                <w:rFonts w:ascii="Calibri" w:eastAsia="Calibri" w:hAnsi="Calibri" w:cs="Calibri"/>
              </w:rPr>
              <w:t>Use midsegment to find lengths of sides of a triangle</w:t>
            </w:r>
          </w:p>
          <w:p w14:paraId="2D10D4BE" w14:textId="77777777" w:rsidR="00367179" w:rsidRPr="00367179" w:rsidRDefault="00367179" w:rsidP="00367179">
            <w:pPr>
              <w:ind w:left="720" w:right="180"/>
              <w:rPr>
                <w:rFonts w:ascii="Calibri" w:eastAsia="Calibri" w:hAnsi="Calibri" w:cs="Calibri"/>
              </w:rPr>
            </w:pPr>
          </w:p>
          <w:p w14:paraId="79BE403B" w14:textId="77777777" w:rsidR="00367179" w:rsidRPr="00367179" w:rsidRDefault="00367179" w:rsidP="00367179">
            <w:pPr>
              <w:numPr>
                <w:ilvl w:val="0"/>
                <w:numId w:val="11"/>
              </w:numPr>
              <w:ind w:right="180"/>
              <w:rPr>
                <w:rFonts w:ascii="Calibri" w:eastAsia="Calibri" w:hAnsi="Calibri" w:cs="Calibri"/>
              </w:rPr>
            </w:pPr>
            <w:r w:rsidRPr="00367179">
              <w:rPr>
                <w:rFonts w:ascii="Calibri" w:eastAsia="Calibri" w:hAnsi="Calibri" w:cs="Calibri"/>
              </w:rPr>
              <w:t>Students will be able to:</w:t>
            </w:r>
          </w:p>
          <w:p w14:paraId="12B31504" w14:textId="77777777" w:rsidR="00367179" w:rsidRPr="00367179" w:rsidRDefault="00367179" w:rsidP="00367179">
            <w:pPr>
              <w:numPr>
                <w:ilvl w:val="1"/>
                <w:numId w:val="11"/>
              </w:numPr>
              <w:ind w:right="180"/>
              <w:rPr>
                <w:rFonts w:ascii="Calibri" w:eastAsia="Calibri" w:hAnsi="Calibri" w:cs="Calibri"/>
              </w:rPr>
            </w:pPr>
            <w:r w:rsidRPr="00367179">
              <w:rPr>
                <w:rFonts w:ascii="Calibri" w:eastAsia="Calibri" w:hAnsi="Calibri" w:cs="Calibri"/>
              </w:rPr>
              <w:t>Find patterns in perimeters of polygons</w:t>
            </w:r>
          </w:p>
          <w:p w14:paraId="7B39FE69" w14:textId="77777777" w:rsidR="00367179" w:rsidRPr="00367179" w:rsidRDefault="00367179" w:rsidP="00367179">
            <w:pPr>
              <w:widowControl w:val="0"/>
              <w:numPr>
                <w:ilvl w:val="1"/>
                <w:numId w:val="11"/>
              </w:numPr>
              <w:contextualSpacing/>
              <w:rPr>
                <w:rFonts w:ascii="Calibri" w:eastAsia="Calibri" w:hAnsi="Calibri" w:cs="Calibri"/>
              </w:rPr>
            </w:pPr>
            <w:r w:rsidRPr="00367179">
              <w:rPr>
                <w:rFonts w:ascii="Calibri" w:eastAsia="Calibri" w:hAnsi="Calibri" w:cs="Calibri"/>
              </w:rPr>
              <w:t>Use similarity statement to prove multiple triangles similar</w:t>
            </w:r>
          </w:p>
          <w:p w14:paraId="7AE1F8AE" w14:textId="77777777" w:rsidR="00367179" w:rsidRPr="00367179" w:rsidRDefault="00367179" w:rsidP="00367179">
            <w:pPr>
              <w:widowControl w:val="0"/>
              <w:numPr>
                <w:ilvl w:val="1"/>
                <w:numId w:val="11"/>
              </w:numPr>
              <w:contextualSpacing/>
              <w:rPr>
                <w:rFonts w:ascii="Calibri" w:eastAsia="Calibri" w:hAnsi="Calibri" w:cs="Calibri"/>
              </w:rPr>
            </w:pPr>
            <w:r w:rsidRPr="00367179">
              <w:rPr>
                <w:rFonts w:ascii="Calibri" w:eastAsia="Calibri" w:hAnsi="Calibri" w:cs="Calibri"/>
              </w:rPr>
              <w:t>Find corresponding lengths of similar polygons</w:t>
            </w:r>
          </w:p>
          <w:p w14:paraId="4A0E12D6" w14:textId="77777777" w:rsidR="00367179" w:rsidRPr="00367179" w:rsidRDefault="00367179" w:rsidP="00367179">
            <w:pPr>
              <w:widowControl w:val="0"/>
              <w:numPr>
                <w:ilvl w:val="1"/>
                <w:numId w:val="11"/>
              </w:numPr>
              <w:contextualSpacing/>
              <w:rPr>
                <w:rFonts w:ascii="Calibri" w:eastAsia="Calibri" w:hAnsi="Calibri" w:cs="Calibri"/>
              </w:rPr>
            </w:pPr>
            <w:r w:rsidRPr="00367179">
              <w:rPr>
                <w:rFonts w:ascii="Calibri" w:eastAsia="Calibri" w:hAnsi="Calibri" w:cs="Calibri"/>
              </w:rPr>
              <w:t>Find patterns in perimeters and area of similar polygons</w:t>
            </w:r>
          </w:p>
          <w:p w14:paraId="18F57DAD" w14:textId="77777777" w:rsidR="00367179" w:rsidRPr="00367179" w:rsidRDefault="00367179" w:rsidP="00367179">
            <w:pPr>
              <w:widowControl w:val="0"/>
              <w:numPr>
                <w:ilvl w:val="1"/>
                <w:numId w:val="11"/>
              </w:numPr>
              <w:contextualSpacing/>
              <w:rPr>
                <w:rFonts w:ascii="Calibri" w:eastAsia="Calibri" w:hAnsi="Calibri" w:cs="Calibri"/>
              </w:rPr>
            </w:pPr>
            <w:r w:rsidRPr="00367179">
              <w:rPr>
                <w:rFonts w:ascii="Calibri" w:eastAsia="Calibri" w:hAnsi="Calibri" w:cs="Calibri"/>
              </w:rPr>
              <w:t>Prove polygons similar by using similarity shortcuts</w:t>
            </w:r>
          </w:p>
          <w:p w14:paraId="1CE318D6" w14:textId="77777777" w:rsidR="00367179" w:rsidRPr="00367179" w:rsidRDefault="00367179" w:rsidP="00A22E4B">
            <w:pPr>
              <w:ind w:right="180"/>
              <w:rPr>
                <w:rFonts w:ascii="Calibri" w:eastAsia="Calibri" w:hAnsi="Calibri" w:cs="Calibri"/>
              </w:rPr>
            </w:pPr>
          </w:p>
          <w:p w14:paraId="4F3C8C0E" w14:textId="77777777" w:rsidR="00367179" w:rsidRPr="00367179" w:rsidRDefault="00367179" w:rsidP="00367179">
            <w:pPr>
              <w:numPr>
                <w:ilvl w:val="0"/>
                <w:numId w:val="11"/>
              </w:numPr>
              <w:ind w:right="180"/>
              <w:contextualSpacing/>
              <w:rPr>
                <w:rFonts w:ascii="Calibri" w:eastAsia="Calibri" w:hAnsi="Calibri" w:cs="Calibri"/>
              </w:rPr>
            </w:pPr>
            <w:r w:rsidRPr="00367179">
              <w:rPr>
                <w:rFonts w:ascii="Calibri" w:eastAsia="Calibri" w:hAnsi="Calibri" w:cs="Calibri"/>
              </w:rPr>
              <w:t>Students will be able to :</w:t>
            </w:r>
          </w:p>
          <w:p w14:paraId="60D5C568" w14:textId="77777777" w:rsidR="00367179" w:rsidRPr="00367179" w:rsidRDefault="00367179" w:rsidP="00367179">
            <w:pPr>
              <w:numPr>
                <w:ilvl w:val="1"/>
                <w:numId w:val="11"/>
              </w:numPr>
              <w:ind w:right="180"/>
              <w:contextualSpacing/>
              <w:rPr>
                <w:rFonts w:ascii="Calibri" w:eastAsia="Calibri" w:hAnsi="Calibri" w:cs="Calibri"/>
              </w:rPr>
            </w:pPr>
            <w:r w:rsidRPr="00367179">
              <w:rPr>
                <w:rFonts w:ascii="Calibri" w:eastAsia="Calibri" w:hAnsi="Calibri" w:cs="Calibri"/>
              </w:rPr>
              <w:t>Use the Pythagorean Theorem and its converse</w:t>
            </w:r>
          </w:p>
          <w:p w14:paraId="04031C33" w14:textId="77777777" w:rsidR="00367179" w:rsidRPr="00367179" w:rsidRDefault="00367179" w:rsidP="00367179">
            <w:pPr>
              <w:widowControl w:val="0"/>
              <w:numPr>
                <w:ilvl w:val="1"/>
                <w:numId w:val="11"/>
              </w:numPr>
              <w:contextualSpacing/>
              <w:rPr>
                <w:rFonts w:ascii="Calibri" w:eastAsia="Calibri" w:hAnsi="Calibri" w:cs="Calibri"/>
              </w:rPr>
            </w:pPr>
            <w:r w:rsidRPr="00367179">
              <w:rPr>
                <w:rFonts w:ascii="Calibri" w:eastAsia="Calibri" w:hAnsi="Calibri" w:cs="Calibri"/>
              </w:rPr>
              <w:t>Find the side lengths in both 45-45-90 and 30-60-90 triangles</w:t>
            </w:r>
          </w:p>
          <w:p w14:paraId="065D75D8" w14:textId="77777777" w:rsidR="00367179" w:rsidRPr="00367179" w:rsidRDefault="00367179" w:rsidP="00367179">
            <w:pPr>
              <w:widowControl w:val="0"/>
              <w:numPr>
                <w:ilvl w:val="1"/>
                <w:numId w:val="11"/>
              </w:numPr>
              <w:contextualSpacing/>
              <w:rPr>
                <w:rFonts w:ascii="Calibri" w:eastAsia="Calibri" w:hAnsi="Calibri" w:cs="Calibri"/>
              </w:rPr>
            </w:pPr>
            <w:r w:rsidRPr="00367179">
              <w:rPr>
                <w:rFonts w:ascii="Calibri" w:eastAsia="Calibri" w:hAnsi="Calibri" w:cs="Calibri"/>
              </w:rPr>
              <w:t>Use geometric means to write proportions of similar right triangles</w:t>
            </w:r>
          </w:p>
          <w:p w14:paraId="4A7EA47A" w14:textId="77777777" w:rsidR="00367179" w:rsidRPr="00367179" w:rsidRDefault="00367179" w:rsidP="00367179">
            <w:pPr>
              <w:widowControl w:val="0"/>
              <w:numPr>
                <w:ilvl w:val="1"/>
                <w:numId w:val="11"/>
              </w:numPr>
              <w:contextualSpacing/>
              <w:rPr>
                <w:rFonts w:ascii="Calibri" w:eastAsia="Calibri" w:hAnsi="Calibri" w:cs="Calibri"/>
              </w:rPr>
            </w:pPr>
            <w:r w:rsidRPr="00367179">
              <w:rPr>
                <w:rFonts w:ascii="Calibri" w:eastAsia="Calibri" w:hAnsi="Calibri" w:cs="Calibri"/>
              </w:rPr>
              <w:t>Use tangent, sine, and cosine ratios to find the length of a leg of hypotenuse of right triangles.</w:t>
            </w:r>
          </w:p>
          <w:p w14:paraId="7778C152" w14:textId="77777777" w:rsidR="00367179" w:rsidRPr="00367179" w:rsidRDefault="00367179" w:rsidP="00367179">
            <w:pPr>
              <w:widowControl w:val="0"/>
              <w:numPr>
                <w:ilvl w:val="1"/>
                <w:numId w:val="11"/>
              </w:numPr>
              <w:contextualSpacing/>
              <w:rPr>
                <w:rFonts w:ascii="Calibri" w:eastAsia="Calibri" w:hAnsi="Calibri" w:cs="Calibri"/>
              </w:rPr>
            </w:pPr>
            <w:r w:rsidRPr="00367179">
              <w:rPr>
                <w:rFonts w:ascii="Calibri" w:eastAsia="Calibri" w:hAnsi="Calibri" w:cs="Calibri"/>
              </w:rPr>
              <w:t>Use inverse trigonometric ratios  to find angles measures of right triangles</w:t>
            </w:r>
          </w:p>
          <w:p w14:paraId="6E9D614B" w14:textId="77777777" w:rsidR="00367179" w:rsidRPr="00367179" w:rsidRDefault="00367179" w:rsidP="00367179">
            <w:pPr>
              <w:widowControl w:val="0"/>
              <w:numPr>
                <w:ilvl w:val="1"/>
                <w:numId w:val="11"/>
              </w:numPr>
              <w:contextualSpacing/>
              <w:rPr>
                <w:rFonts w:ascii="Calibri" w:eastAsia="Calibri" w:hAnsi="Calibri" w:cs="Calibri"/>
              </w:rPr>
            </w:pPr>
            <w:r w:rsidRPr="00367179">
              <w:rPr>
                <w:rFonts w:ascii="Calibri" w:eastAsia="Calibri" w:hAnsi="Calibri" w:cs="Calibri"/>
              </w:rPr>
              <w:t>Solve right triangles using the Pythagorean Theorem and inverse trig ratios.</w:t>
            </w:r>
          </w:p>
          <w:p w14:paraId="26AA79DA" w14:textId="77777777" w:rsidR="00367179" w:rsidRPr="00367179" w:rsidRDefault="00367179" w:rsidP="00367179">
            <w:pPr>
              <w:widowControl w:val="0"/>
              <w:numPr>
                <w:ilvl w:val="1"/>
                <w:numId w:val="11"/>
              </w:numPr>
              <w:contextualSpacing/>
              <w:rPr>
                <w:rFonts w:ascii="Calibri" w:eastAsia="Calibri" w:hAnsi="Calibri" w:cs="Calibri"/>
              </w:rPr>
            </w:pPr>
            <w:r w:rsidRPr="00367179">
              <w:rPr>
                <w:rFonts w:ascii="Calibri" w:eastAsia="Calibri" w:hAnsi="Calibri" w:cs="Calibri"/>
              </w:rPr>
              <w:t>Use the Pythagorean Theorem to determine whether triangles are right, acute, or obtuse.</w:t>
            </w:r>
          </w:p>
          <w:p w14:paraId="36B228EA" w14:textId="00F8A60D" w:rsidR="00367179" w:rsidRPr="00367179" w:rsidRDefault="00367179" w:rsidP="00367179">
            <w:pPr>
              <w:ind w:right="180"/>
              <w:contextualSpacing/>
              <w:rPr>
                <w:rFonts w:ascii="Calibri" w:eastAsia="Calibri" w:hAnsi="Calibri" w:cs="Calibri"/>
              </w:rPr>
            </w:pPr>
          </w:p>
          <w:p w14:paraId="6BD86043" w14:textId="77777777" w:rsidR="00367179" w:rsidRPr="00367179" w:rsidRDefault="00367179" w:rsidP="00367179">
            <w:pPr>
              <w:numPr>
                <w:ilvl w:val="0"/>
                <w:numId w:val="11"/>
              </w:numPr>
              <w:ind w:right="180"/>
              <w:rPr>
                <w:rFonts w:ascii="Calibri" w:eastAsia="Calibri" w:hAnsi="Calibri" w:cs="Calibri"/>
              </w:rPr>
            </w:pPr>
            <w:r w:rsidRPr="00367179">
              <w:rPr>
                <w:rFonts w:ascii="Calibri" w:eastAsia="Calibri" w:hAnsi="Calibri" w:cs="Calibri"/>
              </w:rPr>
              <w:t xml:space="preserve"> Students will be able to:</w:t>
            </w:r>
          </w:p>
          <w:p w14:paraId="66F1E093" w14:textId="77777777" w:rsidR="00367179" w:rsidRPr="00367179" w:rsidRDefault="00367179" w:rsidP="00367179">
            <w:pPr>
              <w:numPr>
                <w:ilvl w:val="1"/>
                <w:numId w:val="11"/>
              </w:numPr>
              <w:ind w:right="180"/>
              <w:rPr>
                <w:rFonts w:ascii="Calibri" w:eastAsia="Calibri" w:hAnsi="Calibri" w:cs="Calibri"/>
              </w:rPr>
            </w:pPr>
            <w:r w:rsidRPr="00367179">
              <w:rPr>
                <w:rFonts w:ascii="Calibri" w:eastAsia="Calibri" w:hAnsi="Calibri" w:cs="Calibri"/>
              </w:rPr>
              <w:t>Find and use the interior and exterior angle measures of polygons</w:t>
            </w:r>
          </w:p>
          <w:p w14:paraId="68415984" w14:textId="77777777" w:rsidR="00367179" w:rsidRPr="00367179" w:rsidRDefault="00367179" w:rsidP="00367179">
            <w:pPr>
              <w:widowControl w:val="0"/>
              <w:numPr>
                <w:ilvl w:val="1"/>
                <w:numId w:val="11"/>
              </w:numPr>
              <w:contextualSpacing/>
              <w:rPr>
                <w:rFonts w:ascii="Calibri" w:eastAsia="Calibri" w:hAnsi="Calibri" w:cs="Calibri"/>
              </w:rPr>
            </w:pPr>
            <w:r w:rsidRPr="00367179">
              <w:rPr>
                <w:rFonts w:ascii="Calibri" w:eastAsia="Calibri" w:hAnsi="Calibri" w:cs="Calibri"/>
              </w:rPr>
              <w:t>Use properties of parallelograms, rhombi, rectangles, squares, trapezoids, and kites</w:t>
            </w:r>
          </w:p>
          <w:p w14:paraId="2E140F4C" w14:textId="77777777" w:rsidR="00367179" w:rsidRPr="00367179" w:rsidRDefault="00367179" w:rsidP="00367179">
            <w:pPr>
              <w:widowControl w:val="0"/>
              <w:numPr>
                <w:ilvl w:val="1"/>
                <w:numId w:val="11"/>
              </w:numPr>
              <w:contextualSpacing/>
              <w:rPr>
                <w:rFonts w:ascii="Calibri" w:eastAsia="Calibri" w:hAnsi="Calibri" w:cs="Calibri"/>
              </w:rPr>
            </w:pPr>
            <w:r w:rsidRPr="00367179">
              <w:rPr>
                <w:rFonts w:ascii="Calibri" w:eastAsia="Calibri" w:hAnsi="Calibri" w:cs="Calibri"/>
              </w:rPr>
              <w:t xml:space="preserve">Determine properties of quadrilaterals that </w:t>
            </w:r>
            <w:proofErr w:type="spellStart"/>
            <w:r w:rsidRPr="00367179">
              <w:rPr>
                <w:rFonts w:ascii="Calibri" w:eastAsia="Calibri" w:hAnsi="Calibri" w:cs="Calibri"/>
              </w:rPr>
              <w:t>ifentify</w:t>
            </w:r>
            <w:proofErr w:type="spellEnd"/>
            <w:r w:rsidRPr="00367179">
              <w:rPr>
                <w:rFonts w:ascii="Calibri" w:eastAsia="Calibri" w:hAnsi="Calibri" w:cs="Calibri"/>
              </w:rPr>
              <w:t xml:space="preserve"> them as parallelograms</w:t>
            </w:r>
          </w:p>
          <w:p w14:paraId="529B9121" w14:textId="77777777" w:rsidR="00367179" w:rsidRPr="00367179" w:rsidRDefault="00367179" w:rsidP="00367179">
            <w:pPr>
              <w:widowControl w:val="0"/>
              <w:numPr>
                <w:ilvl w:val="1"/>
                <w:numId w:val="11"/>
              </w:numPr>
              <w:contextualSpacing/>
              <w:rPr>
                <w:rFonts w:ascii="Calibri" w:eastAsia="Calibri" w:hAnsi="Calibri" w:cs="Calibri"/>
              </w:rPr>
            </w:pPr>
            <w:r w:rsidRPr="00367179">
              <w:rPr>
                <w:rFonts w:ascii="Calibri" w:eastAsia="Calibri" w:hAnsi="Calibri" w:cs="Calibri"/>
              </w:rPr>
              <w:t>Use coordinate geometry to identify special types of parallelograms</w:t>
            </w:r>
          </w:p>
          <w:p w14:paraId="351B7382" w14:textId="77777777" w:rsidR="00367179" w:rsidRPr="00367179" w:rsidRDefault="00367179" w:rsidP="00367179">
            <w:pPr>
              <w:widowControl w:val="0"/>
              <w:numPr>
                <w:ilvl w:val="1"/>
                <w:numId w:val="11"/>
              </w:numPr>
              <w:contextualSpacing/>
              <w:rPr>
                <w:rFonts w:ascii="Calibri" w:eastAsia="Calibri" w:hAnsi="Calibri" w:cs="Calibri"/>
              </w:rPr>
            </w:pPr>
            <w:r w:rsidRPr="00367179">
              <w:rPr>
                <w:rFonts w:ascii="Calibri" w:eastAsia="Calibri" w:hAnsi="Calibri" w:cs="Calibri"/>
              </w:rPr>
              <w:t>Identify quadrilaterals by their most specific characteristics</w:t>
            </w:r>
          </w:p>
          <w:p w14:paraId="792B17DE" w14:textId="77777777" w:rsidR="00367179" w:rsidRPr="00367179" w:rsidRDefault="00367179" w:rsidP="00A22E4B">
            <w:pPr>
              <w:ind w:right="180"/>
              <w:rPr>
                <w:rFonts w:ascii="Calibri" w:eastAsia="Calibri" w:hAnsi="Calibri" w:cs="Calibri"/>
              </w:rPr>
            </w:pPr>
          </w:p>
          <w:p w14:paraId="053F9118" w14:textId="77777777" w:rsidR="00367179" w:rsidRPr="00367179" w:rsidRDefault="00367179" w:rsidP="00367179">
            <w:pPr>
              <w:numPr>
                <w:ilvl w:val="0"/>
                <w:numId w:val="11"/>
              </w:numPr>
              <w:ind w:right="180"/>
              <w:contextualSpacing/>
              <w:rPr>
                <w:rFonts w:ascii="Calibri" w:eastAsia="Calibri" w:hAnsi="Calibri" w:cs="Calibri"/>
              </w:rPr>
            </w:pPr>
            <w:r w:rsidRPr="00367179">
              <w:rPr>
                <w:rFonts w:ascii="Calibri" w:eastAsia="Calibri" w:hAnsi="Calibri" w:cs="Calibri"/>
              </w:rPr>
              <w:t>Students will be able to:</w:t>
            </w:r>
          </w:p>
          <w:p w14:paraId="72ADF97E" w14:textId="77777777" w:rsidR="00367179" w:rsidRPr="00367179" w:rsidRDefault="00367179" w:rsidP="00367179">
            <w:pPr>
              <w:numPr>
                <w:ilvl w:val="1"/>
                <w:numId w:val="11"/>
              </w:numPr>
              <w:ind w:right="180"/>
              <w:contextualSpacing/>
              <w:rPr>
                <w:rFonts w:ascii="Calibri" w:eastAsia="Calibri" w:hAnsi="Calibri" w:cs="Calibri"/>
              </w:rPr>
            </w:pPr>
            <w:r w:rsidRPr="00367179">
              <w:rPr>
                <w:rFonts w:ascii="Calibri" w:eastAsia="Calibri" w:hAnsi="Calibri" w:cs="Calibri"/>
              </w:rPr>
              <w:t xml:space="preserve"> Identify radii, chords, diameters, and tangents that intersect circles.</w:t>
            </w:r>
          </w:p>
          <w:p w14:paraId="17494452" w14:textId="77777777" w:rsidR="00367179" w:rsidRPr="00367179" w:rsidRDefault="00367179" w:rsidP="00367179">
            <w:pPr>
              <w:widowControl w:val="0"/>
              <w:numPr>
                <w:ilvl w:val="1"/>
                <w:numId w:val="11"/>
              </w:numPr>
              <w:contextualSpacing/>
              <w:rPr>
                <w:rFonts w:ascii="Calibri" w:eastAsia="Calibri" w:hAnsi="Calibri" w:cs="Calibri"/>
              </w:rPr>
            </w:pPr>
            <w:r w:rsidRPr="00367179">
              <w:rPr>
                <w:rFonts w:ascii="Calibri" w:eastAsia="Calibri" w:hAnsi="Calibri" w:cs="Calibri"/>
              </w:rPr>
              <w:t>Use chords of circles to find lengths and arc measures in circles</w:t>
            </w:r>
          </w:p>
          <w:p w14:paraId="70CEC6D7" w14:textId="77777777" w:rsidR="00367179" w:rsidRPr="00367179" w:rsidRDefault="00367179" w:rsidP="00367179">
            <w:pPr>
              <w:widowControl w:val="0"/>
              <w:numPr>
                <w:ilvl w:val="1"/>
                <w:numId w:val="11"/>
              </w:numPr>
              <w:contextualSpacing/>
              <w:rPr>
                <w:rFonts w:ascii="Calibri" w:eastAsia="Calibri" w:hAnsi="Calibri" w:cs="Calibri"/>
              </w:rPr>
            </w:pPr>
            <w:r w:rsidRPr="00367179">
              <w:rPr>
                <w:rFonts w:ascii="Calibri" w:eastAsia="Calibri" w:hAnsi="Calibri" w:cs="Calibri"/>
              </w:rPr>
              <w:t>Use inscribed angles and circumscribed angles to find angle and arc measures in circles</w:t>
            </w:r>
          </w:p>
          <w:p w14:paraId="47AF2A21" w14:textId="77777777" w:rsidR="00367179" w:rsidRPr="00367179" w:rsidRDefault="00367179" w:rsidP="00367179">
            <w:pPr>
              <w:widowControl w:val="0"/>
              <w:numPr>
                <w:ilvl w:val="1"/>
                <w:numId w:val="11"/>
              </w:numPr>
              <w:contextualSpacing/>
              <w:rPr>
                <w:rFonts w:ascii="Calibri" w:eastAsia="Calibri" w:hAnsi="Calibri" w:cs="Calibri"/>
              </w:rPr>
            </w:pPr>
            <w:r w:rsidRPr="00367179">
              <w:rPr>
                <w:rFonts w:ascii="Calibri" w:eastAsia="Calibri" w:hAnsi="Calibri" w:cs="Calibri"/>
              </w:rPr>
              <w:t>Use inscribed polygons to find angle measures in polygons</w:t>
            </w:r>
          </w:p>
          <w:p w14:paraId="25F00FED" w14:textId="77777777" w:rsidR="00367179" w:rsidRPr="00367179" w:rsidRDefault="00367179" w:rsidP="00367179">
            <w:pPr>
              <w:widowControl w:val="0"/>
              <w:numPr>
                <w:ilvl w:val="1"/>
                <w:numId w:val="11"/>
              </w:numPr>
              <w:contextualSpacing/>
              <w:rPr>
                <w:rFonts w:ascii="Calibri" w:eastAsia="Calibri" w:hAnsi="Calibri" w:cs="Calibri"/>
              </w:rPr>
            </w:pPr>
            <w:r w:rsidRPr="00367179">
              <w:rPr>
                <w:rFonts w:ascii="Calibri" w:eastAsia="Calibri" w:hAnsi="Calibri" w:cs="Calibri"/>
              </w:rPr>
              <w:t>Use segments of chords, tangents of circles to find lengths of line segments</w:t>
            </w:r>
          </w:p>
          <w:p w14:paraId="059FCC12" w14:textId="77777777" w:rsidR="00367179" w:rsidRPr="00367179" w:rsidRDefault="00367179" w:rsidP="00367179">
            <w:pPr>
              <w:widowControl w:val="0"/>
              <w:numPr>
                <w:ilvl w:val="1"/>
                <w:numId w:val="11"/>
              </w:numPr>
              <w:contextualSpacing/>
              <w:rPr>
                <w:rFonts w:ascii="Calibri" w:eastAsia="Calibri" w:hAnsi="Calibri" w:cs="Calibri"/>
              </w:rPr>
            </w:pPr>
            <w:r w:rsidRPr="00367179">
              <w:rPr>
                <w:rFonts w:ascii="Calibri" w:eastAsia="Calibri" w:hAnsi="Calibri" w:cs="Calibri"/>
              </w:rPr>
              <w:t>Write and graph equations in the coordinate plane</w:t>
            </w:r>
          </w:p>
          <w:p w14:paraId="50BFE66B" w14:textId="5E07049B" w:rsidR="00367179" w:rsidRPr="00367179" w:rsidRDefault="00367179" w:rsidP="00367179">
            <w:pPr>
              <w:ind w:right="180"/>
              <w:contextualSpacing/>
              <w:rPr>
                <w:rFonts w:ascii="Calibri" w:eastAsia="Calibri" w:hAnsi="Calibri" w:cs="Calibri"/>
              </w:rPr>
            </w:pPr>
          </w:p>
          <w:p w14:paraId="6CF7731B" w14:textId="77777777" w:rsidR="00367179" w:rsidRPr="00367179" w:rsidRDefault="00367179" w:rsidP="00367179">
            <w:pPr>
              <w:numPr>
                <w:ilvl w:val="0"/>
                <w:numId w:val="11"/>
              </w:numPr>
              <w:ind w:right="180"/>
              <w:rPr>
                <w:rFonts w:ascii="Calibri" w:eastAsia="Calibri" w:hAnsi="Calibri" w:cs="Calibri"/>
              </w:rPr>
            </w:pPr>
            <w:r w:rsidRPr="00367179">
              <w:rPr>
                <w:rFonts w:ascii="Calibri" w:eastAsia="Calibri" w:hAnsi="Calibri" w:cs="Calibri"/>
              </w:rPr>
              <w:t xml:space="preserve">Students will be able to: </w:t>
            </w:r>
          </w:p>
          <w:p w14:paraId="6C07C3A6" w14:textId="77777777" w:rsidR="00367179" w:rsidRPr="00367179" w:rsidRDefault="00367179" w:rsidP="00367179">
            <w:pPr>
              <w:numPr>
                <w:ilvl w:val="1"/>
                <w:numId w:val="11"/>
              </w:numPr>
              <w:ind w:right="180"/>
              <w:rPr>
                <w:rFonts w:ascii="Calibri" w:eastAsia="Calibri" w:hAnsi="Calibri" w:cs="Calibri"/>
              </w:rPr>
            </w:pPr>
            <w:r w:rsidRPr="00367179">
              <w:rPr>
                <w:rFonts w:ascii="Calibri" w:eastAsia="Calibri" w:hAnsi="Calibri" w:cs="Calibri"/>
              </w:rPr>
              <w:t>Classify and describe solids and describe cross sections of solids</w:t>
            </w:r>
          </w:p>
          <w:p w14:paraId="00E9A66D" w14:textId="77777777" w:rsidR="00367179" w:rsidRPr="00367179" w:rsidRDefault="00367179" w:rsidP="00367179">
            <w:pPr>
              <w:widowControl w:val="0"/>
              <w:numPr>
                <w:ilvl w:val="1"/>
                <w:numId w:val="11"/>
              </w:numPr>
              <w:contextualSpacing/>
              <w:rPr>
                <w:rFonts w:ascii="Calibri" w:eastAsia="Calibri" w:hAnsi="Calibri" w:cs="Calibri"/>
              </w:rPr>
            </w:pPr>
            <w:r w:rsidRPr="00367179">
              <w:rPr>
                <w:rFonts w:ascii="Calibri" w:eastAsia="Calibri" w:hAnsi="Calibri" w:cs="Calibri"/>
              </w:rPr>
              <w:t>Find and use volumes of prisms, cylinders, pyramids, cones, spheres, and composite figures</w:t>
            </w:r>
          </w:p>
          <w:p w14:paraId="1EA26576" w14:textId="77777777" w:rsidR="00367179" w:rsidRPr="00367179" w:rsidRDefault="00367179" w:rsidP="00367179">
            <w:pPr>
              <w:widowControl w:val="0"/>
              <w:numPr>
                <w:ilvl w:val="1"/>
                <w:numId w:val="11"/>
              </w:numPr>
              <w:contextualSpacing/>
              <w:rPr>
                <w:rFonts w:ascii="Calibri" w:eastAsia="Calibri" w:hAnsi="Calibri" w:cs="Calibri"/>
              </w:rPr>
            </w:pPr>
            <w:r w:rsidRPr="00367179">
              <w:rPr>
                <w:rFonts w:ascii="Calibri" w:eastAsia="Calibri" w:hAnsi="Calibri" w:cs="Calibri"/>
              </w:rPr>
              <w:t>Find surface areas of right cones and spheres</w:t>
            </w:r>
          </w:p>
          <w:p w14:paraId="571B2CBE" w14:textId="77777777" w:rsidR="00367179" w:rsidRPr="00367179" w:rsidRDefault="00367179" w:rsidP="00A22E4B">
            <w:pPr>
              <w:ind w:left="720" w:right="180"/>
              <w:rPr>
                <w:rFonts w:ascii="Calibri" w:eastAsia="Calibri" w:hAnsi="Calibri" w:cs="Calibri"/>
              </w:rPr>
            </w:pPr>
          </w:p>
          <w:p w14:paraId="4890684D" w14:textId="77777777" w:rsidR="00367179" w:rsidRPr="00367179" w:rsidRDefault="00367179" w:rsidP="00367179">
            <w:pPr>
              <w:numPr>
                <w:ilvl w:val="0"/>
                <w:numId w:val="11"/>
              </w:numPr>
              <w:ind w:right="180"/>
              <w:rPr>
                <w:rFonts w:ascii="Calibri" w:eastAsia="Calibri" w:hAnsi="Calibri" w:cs="Calibri"/>
              </w:rPr>
            </w:pPr>
            <w:r w:rsidRPr="00367179">
              <w:rPr>
                <w:rFonts w:ascii="Calibri" w:eastAsia="Calibri" w:hAnsi="Calibri" w:cs="Calibri"/>
              </w:rPr>
              <w:t>Students will be able to:</w:t>
            </w:r>
          </w:p>
          <w:p w14:paraId="66FE2A16" w14:textId="77777777" w:rsidR="00367179" w:rsidRPr="00367179" w:rsidRDefault="00367179" w:rsidP="00367179">
            <w:pPr>
              <w:numPr>
                <w:ilvl w:val="1"/>
                <w:numId w:val="11"/>
              </w:numPr>
              <w:ind w:right="180"/>
              <w:rPr>
                <w:rFonts w:ascii="Calibri" w:eastAsia="Calibri" w:hAnsi="Calibri" w:cs="Calibri"/>
              </w:rPr>
            </w:pPr>
            <w:r w:rsidRPr="00367179">
              <w:rPr>
                <w:rFonts w:ascii="Calibri" w:eastAsia="Calibri" w:hAnsi="Calibri" w:cs="Calibri"/>
              </w:rPr>
              <w:t>Find theoretical and experimental probabilities</w:t>
            </w:r>
          </w:p>
          <w:p w14:paraId="3FA17F36" w14:textId="77777777" w:rsidR="00367179" w:rsidRPr="00367179" w:rsidRDefault="00367179" w:rsidP="00367179">
            <w:pPr>
              <w:numPr>
                <w:ilvl w:val="1"/>
                <w:numId w:val="11"/>
              </w:numPr>
              <w:ind w:right="180"/>
              <w:rPr>
                <w:rFonts w:ascii="Calibri" w:eastAsia="Calibri" w:hAnsi="Calibri" w:cs="Calibri"/>
              </w:rPr>
            </w:pPr>
            <w:r w:rsidRPr="00367179">
              <w:rPr>
                <w:rFonts w:ascii="Calibri" w:eastAsia="Calibri" w:hAnsi="Calibri" w:cs="Calibri"/>
              </w:rPr>
              <w:t>Find probabilities of compound events</w:t>
            </w:r>
          </w:p>
          <w:p w14:paraId="0BE8B4EF" w14:textId="77777777" w:rsidR="00367179" w:rsidRDefault="00367179" w:rsidP="00367179">
            <w:pPr>
              <w:widowControl w:val="0"/>
              <w:numPr>
                <w:ilvl w:val="1"/>
                <w:numId w:val="11"/>
              </w:numPr>
              <w:contextualSpacing/>
              <w:rPr>
                <w:rFonts w:ascii="Calibri" w:eastAsia="Calibri" w:hAnsi="Calibri" w:cs="Calibri"/>
              </w:rPr>
            </w:pPr>
            <w:r w:rsidRPr="00367179">
              <w:rPr>
                <w:rFonts w:ascii="Calibri" w:eastAsia="Calibri" w:hAnsi="Calibri" w:cs="Calibri"/>
              </w:rPr>
              <w:t>Use formulas for the number of permutations and the number of combinations</w:t>
            </w:r>
          </w:p>
          <w:p w14:paraId="35E66C63" w14:textId="2B41871A" w:rsidR="00367179" w:rsidRPr="00367179" w:rsidRDefault="00367179" w:rsidP="00367179">
            <w:pPr>
              <w:widowControl w:val="0"/>
              <w:numPr>
                <w:ilvl w:val="1"/>
                <w:numId w:val="11"/>
              </w:numPr>
              <w:contextualSpacing/>
              <w:rPr>
                <w:rFonts w:ascii="Calibri" w:eastAsia="Calibri" w:hAnsi="Calibri" w:cs="Calibri"/>
              </w:rPr>
            </w:pPr>
          </w:p>
        </w:tc>
      </w:tr>
    </w:tbl>
    <w:p w14:paraId="64BB4C68" w14:textId="77777777" w:rsidR="00144CDF" w:rsidRDefault="000F3B33">
      <w:pPr>
        <w:ind w:right="180"/>
        <w:rPr>
          <w:rFonts w:ascii="Cambria" w:eastAsia="Cambria" w:hAnsi="Cambria" w:cs="Cambria"/>
          <w:b/>
          <w:sz w:val="22"/>
          <w:szCs w:val="22"/>
        </w:rPr>
      </w:pPr>
      <w:r>
        <w:rPr>
          <w:rFonts w:ascii="Cambria" w:eastAsia="Cambria" w:hAnsi="Cambria" w:cs="Cambria"/>
          <w:b/>
          <w:sz w:val="22"/>
          <w:szCs w:val="22"/>
        </w:rPr>
        <w:lastRenderedPageBreak/>
        <w:t xml:space="preserve">Course Texts / Online Resources </w:t>
      </w:r>
    </w:p>
    <w:p w14:paraId="70BAB7DD" w14:textId="77777777" w:rsidR="00AB7B64" w:rsidRDefault="00AB7B64" w:rsidP="002E7CFF">
      <w:pPr>
        <w:ind w:left="720" w:right="180"/>
        <w:rPr>
          <w:rFonts w:ascii="Cambria" w:eastAsia="Cambria" w:hAnsi="Cambria" w:cs="Cambria"/>
          <w:sz w:val="22"/>
          <w:szCs w:val="22"/>
        </w:rPr>
      </w:pPr>
    </w:p>
    <w:p w14:paraId="5C4A5A39" w14:textId="33F6CEA6" w:rsidR="00367179" w:rsidRDefault="005647A4" w:rsidP="00367179">
      <w:pPr>
        <w:ind w:left="720" w:right="180"/>
        <w:rPr>
          <w:rFonts w:ascii="Cambria" w:eastAsia="Cambria" w:hAnsi="Cambria" w:cs="Cambria"/>
          <w:sz w:val="22"/>
          <w:szCs w:val="22"/>
        </w:rPr>
      </w:pPr>
      <w:r w:rsidRPr="005647A4">
        <w:rPr>
          <w:rFonts w:ascii="Cambria" w:eastAsia="Cambria" w:hAnsi="Cambria" w:cs="Cambria"/>
          <w:sz w:val="22"/>
          <w:szCs w:val="22"/>
        </w:rPr>
        <w:t xml:space="preserve">Our text book is </w:t>
      </w:r>
      <w:r w:rsidR="00367179">
        <w:rPr>
          <w:rFonts w:ascii="Cambria" w:eastAsia="Cambria" w:hAnsi="Cambria" w:cs="Cambria"/>
          <w:sz w:val="22"/>
          <w:szCs w:val="22"/>
        </w:rPr>
        <w:t>Big Ideas Geometry.</w:t>
      </w:r>
    </w:p>
    <w:p w14:paraId="2D9D5AC3" w14:textId="77777777" w:rsidR="00367179" w:rsidRDefault="00367179" w:rsidP="00367179">
      <w:pPr>
        <w:pStyle w:val="ListParagraph"/>
        <w:numPr>
          <w:ilvl w:val="0"/>
          <w:numId w:val="12"/>
        </w:numPr>
        <w:ind w:right="180"/>
        <w:rPr>
          <w:rFonts w:ascii="Cambria" w:eastAsia="Cambria" w:hAnsi="Cambria" w:cs="Cambria"/>
        </w:rPr>
      </w:pPr>
      <w:r w:rsidRPr="00367179">
        <w:rPr>
          <w:rFonts w:ascii="Cambria" w:eastAsia="Cambria" w:hAnsi="Cambria" w:cs="Cambria"/>
        </w:rPr>
        <w:t>The Textbook and resources are available online at bigideasmath.com</w:t>
      </w:r>
    </w:p>
    <w:p w14:paraId="3140349B" w14:textId="2D7CDA04" w:rsidR="00367179" w:rsidRDefault="00367179" w:rsidP="00367179">
      <w:pPr>
        <w:pStyle w:val="ListParagraph"/>
        <w:numPr>
          <w:ilvl w:val="1"/>
          <w:numId w:val="12"/>
        </w:numPr>
        <w:ind w:right="180"/>
        <w:rPr>
          <w:rFonts w:ascii="Cambria" w:eastAsia="Cambria" w:hAnsi="Cambria" w:cs="Cambria"/>
        </w:rPr>
      </w:pPr>
      <w:r w:rsidRPr="00367179">
        <w:rPr>
          <w:rFonts w:ascii="Cambria" w:eastAsia="Cambria" w:hAnsi="Cambria" w:cs="Cambria"/>
        </w:rPr>
        <w:t>St</w:t>
      </w:r>
      <w:r>
        <w:rPr>
          <w:rFonts w:ascii="Cambria" w:eastAsia="Cambria" w:hAnsi="Cambria" w:cs="Cambria"/>
        </w:rPr>
        <w:t xml:space="preserve">udents can create an account or many students already have an account from Algebra I.  </w:t>
      </w:r>
      <w:r w:rsidR="00A46BCE">
        <w:rPr>
          <w:rFonts w:ascii="Cambria" w:eastAsia="Cambria" w:hAnsi="Cambria" w:cs="Cambria"/>
        </w:rPr>
        <w:t xml:space="preserve">Once student </w:t>
      </w:r>
      <w:proofErr w:type="spellStart"/>
      <w:r w:rsidR="00A46BCE">
        <w:rPr>
          <w:rFonts w:ascii="Cambria" w:eastAsia="Cambria" w:hAnsi="Cambria" w:cs="Cambria"/>
        </w:rPr>
        <w:t>chromebooks</w:t>
      </w:r>
      <w:proofErr w:type="spellEnd"/>
      <w:r w:rsidR="00A46BCE">
        <w:rPr>
          <w:rFonts w:ascii="Cambria" w:eastAsia="Cambria" w:hAnsi="Cambria" w:cs="Cambria"/>
        </w:rPr>
        <w:t xml:space="preserve"> have been distributed, we will sign up for online textbook access.</w:t>
      </w:r>
    </w:p>
    <w:p w14:paraId="051C29BC" w14:textId="77777777" w:rsidR="00AB7B64" w:rsidRDefault="00AB7B64" w:rsidP="00367179">
      <w:pPr>
        <w:ind w:right="180"/>
        <w:rPr>
          <w:rFonts w:ascii="Cambria" w:eastAsia="Cambria" w:hAnsi="Cambria" w:cs="Cambria"/>
          <w:sz w:val="22"/>
          <w:szCs w:val="22"/>
        </w:rPr>
      </w:pPr>
    </w:p>
    <w:p w14:paraId="2A4EF560" w14:textId="77777777" w:rsidR="00537267" w:rsidRDefault="00537267">
      <w:pPr>
        <w:ind w:left="720" w:right="180"/>
        <w:rPr>
          <w:rFonts w:ascii="Cambria" w:eastAsia="Cambria" w:hAnsi="Cambria" w:cs="Cambria"/>
          <w:sz w:val="22"/>
          <w:szCs w:val="22"/>
        </w:rPr>
      </w:pPr>
    </w:p>
    <w:p w14:paraId="1C5F518E" w14:textId="44EF45A0" w:rsidR="002E7CFF" w:rsidRDefault="002E7CFF">
      <w:pPr>
        <w:ind w:left="720" w:right="180"/>
        <w:rPr>
          <w:rFonts w:ascii="Cambria" w:eastAsia="Cambria" w:hAnsi="Cambria" w:cs="Cambria"/>
          <w:color w:val="FF0000"/>
          <w:sz w:val="22"/>
          <w:szCs w:val="22"/>
        </w:rPr>
      </w:pPr>
      <w:r w:rsidRPr="005647A4">
        <w:rPr>
          <w:rFonts w:ascii="Cambria" w:eastAsia="Cambria" w:hAnsi="Cambria" w:cs="Cambria"/>
          <w:sz w:val="22"/>
          <w:szCs w:val="22"/>
        </w:rPr>
        <w:t>All assignments and information will be posted on Google Classroom</w:t>
      </w:r>
      <w:r>
        <w:rPr>
          <w:rFonts w:ascii="Cambria" w:eastAsia="Cambria" w:hAnsi="Cambria" w:cs="Cambria"/>
          <w:color w:val="FF0000"/>
          <w:sz w:val="22"/>
          <w:szCs w:val="22"/>
        </w:rPr>
        <w:t>.</w:t>
      </w:r>
    </w:p>
    <w:p w14:paraId="4F359343" w14:textId="555F487B" w:rsidR="00AB7B64" w:rsidRDefault="00AB7B64">
      <w:pPr>
        <w:ind w:left="720" w:right="180"/>
        <w:rPr>
          <w:rFonts w:ascii="Cambria" w:eastAsia="Cambria" w:hAnsi="Cambria" w:cs="Cambria"/>
          <w:sz w:val="22"/>
          <w:szCs w:val="22"/>
        </w:rPr>
      </w:pPr>
    </w:p>
    <w:p w14:paraId="0DEE9EC0" w14:textId="1B1A78D4" w:rsidR="005538C6" w:rsidRPr="004A3379" w:rsidRDefault="00367179" w:rsidP="004A3379">
      <w:pPr>
        <w:ind w:left="720" w:right="180"/>
        <w:rPr>
          <w:rFonts w:ascii="Cambria" w:eastAsia="Cambria" w:hAnsi="Cambria" w:cs="Cambria"/>
          <w:sz w:val="22"/>
          <w:szCs w:val="22"/>
        </w:rPr>
      </w:pPr>
      <w:r>
        <w:rPr>
          <w:rFonts w:ascii="Cambria" w:eastAsia="Cambria" w:hAnsi="Cambria" w:cs="Cambria"/>
          <w:sz w:val="22"/>
          <w:szCs w:val="22"/>
        </w:rPr>
        <w:t>There is parent access to Google classroom as well.</w:t>
      </w:r>
    </w:p>
    <w:p w14:paraId="3704D727" w14:textId="77777777" w:rsidR="002D5C21" w:rsidRDefault="002D5C21">
      <w:pPr>
        <w:ind w:right="180"/>
        <w:rPr>
          <w:rFonts w:ascii="Cambria" w:eastAsia="Cambria" w:hAnsi="Cambria" w:cs="Cambria"/>
          <w:b/>
          <w:sz w:val="22"/>
          <w:szCs w:val="22"/>
        </w:rPr>
      </w:pPr>
    </w:p>
    <w:p w14:paraId="390417B8" w14:textId="4C0E1013" w:rsidR="004A3379" w:rsidRDefault="004A3379">
      <w:pPr>
        <w:ind w:right="180"/>
        <w:rPr>
          <w:rFonts w:ascii="Cambria" w:eastAsia="Cambria" w:hAnsi="Cambria" w:cs="Cambria"/>
          <w:b/>
          <w:sz w:val="22"/>
          <w:szCs w:val="22"/>
        </w:rPr>
      </w:pPr>
    </w:p>
    <w:p w14:paraId="6230C717" w14:textId="7D7628B1" w:rsidR="00144CDF" w:rsidRDefault="000F3B33">
      <w:pPr>
        <w:ind w:right="180"/>
        <w:rPr>
          <w:rFonts w:ascii="Cambria" w:eastAsia="Cambria" w:hAnsi="Cambria" w:cs="Cambria"/>
          <w:b/>
          <w:sz w:val="22"/>
          <w:szCs w:val="22"/>
        </w:rPr>
      </w:pPr>
      <w:r>
        <w:rPr>
          <w:rFonts w:ascii="Cambria" w:eastAsia="Cambria" w:hAnsi="Cambria" w:cs="Cambria"/>
          <w:b/>
          <w:sz w:val="22"/>
          <w:szCs w:val="22"/>
        </w:rPr>
        <w:t>Required Materials</w:t>
      </w:r>
    </w:p>
    <w:p w14:paraId="4161355D" w14:textId="77777777" w:rsidR="00367179" w:rsidRPr="00CC43E0" w:rsidRDefault="00367179" w:rsidP="00367179">
      <w:pPr>
        <w:numPr>
          <w:ilvl w:val="0"/>
          <w:numId w:val="14"/>
        </w:numPr>
        <w:rPr>
          <w:rFonts w:ascii="Comic Sans MS" w:hAnsi="Comic Sans MS"/>
          <w:sz w:val="20"/>
        </w:rPr>
      </w:pPr>
      <w:r w:rsidRPr="00CC43E0">
        <w:rPr>
          <w:rFonts w:ascii="Comic Sans MS" w:hAnsi="Comic Sans MS"/>
          <w:sz w:val="20"/>
        </w:rPr>
        <w:t>Geometry textbook</w:t>
      </w:r>
    </w:p>
    <w:p w14:paraId="12126ED6" w14:textId="77777777" w:rsidR="00367179" w:rsidRPr="00CC43E0" w:rsidRDefault="00367179" w:rsidP="00367179">
      <w:pPr>
        <w:numPr>
          <w:ilvl w:val="0"/>
          <w:numId w:val="14"/>
        </w:numPr>
        <w:rPr>
          <w:rFonts w:ascii="Comic Sans MS" w:hAnsi="Comic Sans MS"/>
          <w:sz w:val="20"/>
        </w:rPr>
      </w:pPr>
      <w:r w:rsidRPr="00CC43E0">
        <w:rPr>
          <w:rFonts w:ascii="Comic Sans MS" w:hAnsi="Comic Sans MS"/>
          <w:sz w:val="20"/>
        </w:rPr>
        <w:t>3-Ring Binder &amp; Lined Paper</w:t>
      </w:r>
    </w:p>
    <w:p w14:paraId="6832B55F" w14:textId="77777777" w:rsidR="00367179" w:rsidRPr="00CC43E0" w:rsidRDefault="00367179" w:rsidP="00367179">
      <w:pPr>
        <w:numPr>
          <w:ilvl w:val="0"/>
          <w:numId w:val="15"/>
        </w:numPr>
        <w:rPr>
          <w:rFonts w:ascii="Comic Sans MS" w:hAnsi="Comic Sans MS"/>
          <w:sz w:val="20"/>
        </w:rPr>
      </w:pPr>
      <w:r w:rsidRPr="00CC43E0">
        <w:rPr>
          <w:rFonts w:ascii="Comic Sans MS" w:hAnsi="Comic Sans MS"/>
          <w:sz w:val="20"/>
        </w:rPr>
        <w:t>Geometric Tools: Protractor, Compass, Ruler</w:t>
      </w:r>
    </w:p>
    <w:p w14:paraId="4735A05F" w14:textId="77777777" w:rsidR="00367179" w:rsidRPr="00CC43E0" w:rsidRDefault="00367179" w:rsidP="00367179">
      <w:pPr>
        <w:numPr>
          <w:ilvl w:val="0"/>
          <w:numId w:val="15"/>
        </w:numPr>
        <w:rPr>
          <w:rFonts w:ascii="Comic Sans MS" w:hAnsi="Comic Sans MS"/>
          <w:sz w:val="20"/>
        </w:rPr>
      </w:pPr>
      <w:r w:rsidRPr="00CC43E0">
        <w:rPr>
          <w:rFonts w:ascii="Comic Sans MS" w:hAnsi="Comic Sans MS"/>
          <w:sz w:val="20"/>
        </w:rPr>
        <w:t>Pencil and eraser</w:t>
      </w:r>
    </w:p>
    <w:p w14:paraId="5913F081" w14:textId="77777777" w:rsidR="00367179" w:rsidRPr="00CC43E0" w:rsidRDefault="00367179" w:rsidP="00367179">
      <w:pPr>
        <w:numPr>
          <w:ilvl w:val="0"/>
          <w:numId w:val="15"/>
        </w:numPr>
        <w:rPr>
          <w:rFonts w:ascii="Comic Sans MS" w:hAnsi="Comic Sans MS"/>
          <w:sz w:val="20"/>
        </w:rPr>
      </w:pPr>
      <w:r w:rsidRPr="00CC43E0">
        <w:rPr>
          <w:rFonts w:ascii="Comic Sans MS" w:hAnsi="Comic Sans MS"/>
          <w:sz w:val="20"/>
        </w:rPr>
        <w:t>Suggested materials:</w:t>
      </w:r>
    </w:p>
    <w:p w14:paraId="6CFE6F2F" w14:textId="77777777" w:rsidR="00367179" w:rsidRPr="00CC43E0" w:rsidRDefault="00367179" w:rsidP="00367179">
      <w:pPr>
        <w:numPr>
          <w:ilvl w:val="1"/>
          <w:numId w:val="15"/>
        </w:numPr>
        <w:rPr>
          <w:rFonts w:ascii="Comic Sans MS" w:hAnsi="Comic Sans MS"/>
          <w:sz w:val="20"/>
        </w:rPr>
      </w:pPr>
      <w:r w:rsidRPr="00CC43E0">
        <w:rPr>
          <w:rFonts w:ascii="Comic Sans MS" w:hAnsi="Comic Sans MS"/>
          <w:sz w:val="20"/>
        </w:rPr>
        <w:t>Graph Paper</w:t>
      </w:r>
    </w:p>
    <w:p w14:paraId="77FC549C" w14:textId="77777777" w:rsidR="00367179" w:rsidRPr="003257CA" w:rsidRDefault="00367179" w:rsidP="00367179">
      <w:pPr>
        <w:numPr>
          <w:ilvl w:val="1"/>
          <w:numId w:val="13"/>
        </w:numPr>
        <w:rPr>
          <w:rFonts w:ascii="Comic Sans MS" w:hAnsi="Comic Sans MS"/>
          <w:sz w:val="20"/>
        </w:rPr>
      </w:pPr>
      <w:r w:rsidRPr="00CC43E0">
        <w:rPr>
          <w:rFonts w:ascii="Comic Sans MS" w:hAnsi="Comic Sans MS"/>
          <w:sz w:val="20"/>
        </w:rPr>
        <w:t>Calculator (preferably TI-83)</w:t>
      </w:r>
    </w:p>
    <w:p w14:paraId="2646CC4D" w14:textId="77777777" w:rsidR="00367179" w:rsidRPr="00633EA6" w:rsidRDefault="00367179" w:rsidP="00367179">
      <w:pPr>
        <w:ind w:left="1440"/>
        <w:rPr>
          <w:rFonts w:ascii="Comic Sans MS" w:hAnsi="Comic Sans MS"/>
          <w:sz w:val="20"/>
          <w:szCs w:val="20"/>
        </w:rPr>
      </w:pPr>
    </w:p>
    <w:p w14:paraId="065BDBAB" w14:textId="5E02AD0D" w:rsidR="00144CDF" w:rsidRDefault="000F3B33">
      <w:pPr>
        <w:ind w:right="180"/>
        <w:rPr>
          <w:rFonts w:ascii="Cambria" w:eastAsia="Cambria" w:hAnsi="Cambria" w:cs="Cambria"/>
          <w:b/>
          <w:sz w:val="22"/>
          <w:szCs w:val="22"/>
        </w:rPr>
      </w:pPr>
      <w:r>
        <w:rPr>
          <w:rFonts w:ascii="Cambria" w:eastAsia="Cambria" w:hAnsi="Cambria" w:cs="Cambria"/>
          <w:b/>
          <w:sz w:val="22"/>
          <w:szCs w:val="22"/>
        </w:rPr>
        <w:t>Attendance Policy</w:t>
      </w:r>
    </w:p>
    <w:p w14:paraId="0D06E9CB" w14:textId="77777777" w:rsidR="00144CDF" w:rsidRDefault="000F3B33">
      <w:pPr>
        <w:tabs>
          <w:tab w:val="left" w:pos="720"/>
          <w:tab w:val="left" w:pos="1440"/>
        </w:tabs>
        <w:ind w:left="810" w:right="180"/>
        <w:rPr>
          <w:rFonts w:ascii="Cambria" w:eastAsia="Cambria" w:hAnsi="Cambria" w:cs="Cambria"/>
          <w:sz w:val="22"/>
          <w:szCs w:val="22"/>
        </w:rPr>
      </w:pPr>
      <w:r>
        <w:rPr>
          <w:rFonts w:ascii="Cambria" w:eastAsia="Cambria" w:hAnsi="Cambria" w:cs="Cambria"/>
          <w:sz w:val="22"/>
          <w:szCs w:val="22"/>
        </w:rPr>
        <w:t xml:space="preserve">Regular and prompt class attendance is an essential part of the educational experience.  The Barnegat Township School District expects students to be responsible and exercise good judgment regarding attendance and absences.  Students accept full responsibility for ensuring that they complete any/all work missed due to absences.  </w:t>
      </w:r>
    </w:p>
    <w:p w14:paraId="5D43CCD6" w14:textId="77777777" w:rsidR="00144CDF" w:rsidRDefault="00144CDF">
      <w:pPr>
        <w:ind w:right="180"/>
        <w:rPr>
          <w:rFonts w:ascii="Cambria" w:eastAsia="Cambria" w:hAnsi="Cambria" w:cs="Cambria"/>
          <w:b/>
          <w:sz w:val="22"/>
          <w:szCs w:val="22"/>
        </w:rPr>
      </w:pPr>
    </w:p>
    <w:p w14:paraId="0D162183" w14:textId="7108609B" w:rsidR="00144CDF" w:rsidRDefault="000F3B33">
      <w:pPr>
        <w:ind w:right="180"/>
        <w:rPr>
          <w:rFonts w:ascii="Cambria" w:eastAsia="Cambria" w:hAnsi="Cambria" w:cs="Cambria"/>
          <w:b/>
          <w:sz w:val="22"/>
          <w:szCs w:val="22"/>
        </w:rPr>
      </w:pPr>
      <w:r>
        <w:rPr>
          <w:rFonts w:ascii="Cambria" w:eastAsia="Cambria" w:hAnsi="Cambria" w:cs="Cambria"/>
          <w:b/>
          <w:sz w:val="22"/>
          <w:szCs w:val="22"/>
        </w:rPr>
        <w:t xml:space="preserve">Course Topic Outline </w:t>
      </w:r>
    </w:p>
    <w:p w14:paraId="2510440E" w14:textId="77777777" w:rsidR="00144CDF" w:rsidRDefault="000F3B33">
      <w:pPr>
        <w:ind w:right="180"/>
        <w:rPr>
          <w:rFonts w:ascii="Cambria" w:eastAsia="Cambria" w:hAnsi="Cambria" w:cs="Cambria"/>
          <w:sz w:val="22"/>
          <w:szCs w:val="22"/>
        </w:rPr>
      </w:pPr>
      <w:r>
        <w:rPr>
          <w:rFonts w:ascii="Cambria" w:eastAsia="Cambria" w:hAnsi="Cambria" w:cs="Cambria"/>
          <w:sz w:val="22"/>
          <w:szCs w:val="22"/>
        </w:rPr>
        <w:tab/>
        <w:t xml:space="preserve">Please find a list of the units for this course: </w:t>
      </w:r>
    </w:p>
    <w:p w14:paraId="7C0FA007" w14:textId="77777777" w:rsidR="00144CDF" w:rsidRDefault="00144CDF">
      <w:pPr>
        <w:ind w:right="180"/>
        <w:rPr>
          <w:rFonts w:ascii="Cambria" w:eastAsia="Cambria" w:hAnsi="Cambria" w:cs="Cambria"/>
          <w:sz w:val="22"/>
          <w:szCs w:val="22"/>
        </w:rPr>
      </w:pPr>
    </w:p>
    <w:tbl>
      <w:tblPr>
        <w:tblStyle w:val="a3"/>
        <w:tblW w:w="94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0"/>
        <w:gridCol w:w="2970"/>
      </w:tblGrid>
      <w:tr w:rsidR="00367179" w14:paraId="69025DFD" w14:textId="77777777" w:rsidTr="00367179">
        <w:trPr>
          <w:trHeight w:val="240"/>
          <w:jc w:val="center"/>
        </w:trPr>
        <w:tc>
          <w:tcPr>
            <w:tcW w:w="9420" w:type="dxa"/>
            <w:gridSpan w:val="2"/>
            <w:tcMar>
              <w:top w:w="100" w:type="dxa"/>
              <w:left w:w="100" w:type="dxa"/>
              <w:bottom w:w="100" w:type="dxa"/>
              <w:right w:w="100" w:type="dxa"/>
            </w:tcMar>
          </w:tcPr>
          <w:p w14:paraId="428E5291" w14:textId="77777777" w:rsidR="00367179" w:rsidRDefault="00367179" w:rsidP="00A22E4B">
            <w:pPr>
              <w:ind w:right="180"/>
              <w:rPr>
                <w:rFonts w:ascii="Calibri" w:eastAsia="Calibri" w:hAnsi="Calibri" w:cs="Calibri"/>
              </w:rPr>
            </w:pPr>
            <w:r>
              <w:rPr>
                <w:rFonts w:ascii="Calibri" w:eastAsia="Calibri" w:hAnsi="Calibri" w:cs="Calibri"/>
                <w:b/>
              </w:rPr>
              <w:t>Content Area: Math</w:t>
            </w:r>
          </w:p>
        </w:tc>
      </w:tr>
      <w:tr w:rsidR="00367179" w14:paraId="71956DC3" w14:textId="77777777" w:rsidTr="00367179">
        <w:trPr>
          <w:jc w:val="center"/>
        </w:trPr>
        <w:tc>
          <w:tcPr>
            <w:tcW w:w="6450" w:type="dxa"/>
            <w:tcMar>
              <w:top w:w="100" w:type="dxa"/>
              <w:left w:w="100" w:type="dxa"/>
              <w:bottom w:w="100" w:type="dxa"/>
              <w:right w:w="100" w:type="dxa"/>
            </w:tcMar>
          </w:tcPr>
          <w:p w14:paraId="1ADCAEEB" w14:textId="612B97F8" w:rsidR="00367179" w:rsidRDefault="00367179" w:rsidP="00A22E4B">
            <w:pPr>
              <w:ind w:right="180"/>
              <w:rPr>
                <w:rFonts w:ascii="Calibri" w:eastAsia="Calibri" w:hAnsi="Calibri" w:cs="Calibri"/>
              </w:rPr>
            </w:pPr>
            <w:r>
              <w:rPr>
                <w:rFonts w:ascii="Calibri" w:eastAsia="Calibri" w:hAnsi="Calibri" w:cs="Calibri"/>
                <w:b/>
              </w:rPr>
              <w:t xml:space="preserve">Course Title: Geometry </w:t>
            </w:r>
            <w:r w:rsidR="00A46BCE">
              <w:rPr>
                <w:rFonts w:ascii="Calibri" w:eastAsia="Calibri" w:hAnsi="Calibri" w:cs="Calibri"/>
                <w:b/>
              </w:rPr>
              <w:t>Honors</w:t>
            </w:r>
          </w:p>
        </w:tc>
        <w:tc>
          <w:tcPr>
            <w:tcW w:w="2970" w:type="dxa"/>
            <w:tcMar>
              <w:top w:w="100" w:type="dxa"/>
              <w:left w:w="100" w:type="dxa"/>
              <w:bottom w:w="100" w:type="dxa"/>
              <w:right w:w="100" w:type="dxa"/>
            </w:tcMar>
          </w:tcPr>
          <w:p w14:paraId="1F2F3874" w14:textId="0BA7A6D1" w:rsidR="00367179" w:rsidRDefault="00367179" w:rsidP="00A22E4B">
            <w:pPr>
              <w:ind w:right="180"/>
              <w:rPr>
                <w:rFonts w:ascii="Calibri" w:eastAsia="Calibri" w:hAnsi="Calibri" w:cs="Calibri"/>
                <w:b/>
              </w:rPr>
            </w:pPr>
            <w:r>
              <w:rPr>
                <w:rFonts w:ascii="Calibri" w:eastAsia="Calibri" w:hAnsi="Calibri" w:cs="Calibri"/>
                <w:b/>
              </w:rPr>
              <w:t xml:space="preserve">Grade Level: </w:t>
            </w:r>
            <w:r w:rsidR="00A46BCE">
              <w:rPr>
                <w:rFonts w:ascii="Calibri" w:eastAsia="Calibri" w:hAnsi="Calibri" w:cs="Calibri"/>
                <w:b/>
              </w:rPr>
              <w:t>9/</w:t>
            </w:r>
            <w:r>
              <w:rPr>
                <w:rFonts w:ascii="Calibri" w:eastAsia="Calibri" w:hAnsi="Calibri" w:cs="Calibri"/>
                <w:b/>
              </w:rPr>
              <w:t>10</w:t>
            </w:r>
          </w:p>
        </w:tc>
      </w:tr>
      <w:tr w:rsidR="00367179" w14:paraId="138E7018" w14:textId="77777777" w:rsidTr="00367179">
        <w:trPr>
          <w:jc w:val="center"/>
        </w:trPr>
        <w:tc>
          <w:tcPr>
            <w:tcW w:w="6450" w:type="dxa"/>
            <w:tcBorders>
              <w:top w:val="single" w:sz="18" w:space="0" w:color="000000"/>
            </w:tcBorders>
            <w:shd w:val="clear" w:color="auto" w:fill="auto"/>
            <w:tcMar>
              <w:top w:w="100" w:type="dxa"/>
              <w:left w:w="100" w:type="dxa"/>
              <w:bottom w:w="100" w:type="dxa"/>
              <w:right w:w="100" w:type="dxa"/>
            </w:tcMar>
          </w:tcPr>
          <w:p w14:paraId="0CA0D7D1" w14:textId="77777777" w:rsidR="00367179" w:rsidRDefault="00367179" w:rsidP="00A22E4B">
            <w:pPr>
              <w:widowControl w:val="0"/>
              <w:ind w:left="720"/>
              <w:rPr>
                <w:rFonts w:ascii="Calibri" w:eastAsia="Calibri" w:hAnsi="Calibri" w:cs="Calibri"/>
              </w:rPr>
            </w:pPr>
            <w:r>
              <w:rPr>
                <w:rFonts w:ascii="Calibri" w:eastAsia="Calibri" w:hAnsi="Calibri" w:cs="Calibri"/>
              </w:rPr>
              <w:t>Unit 1: Building Blocks/Reasoning in Geometry</w:t>
            </w:r>
          </w:p>
        </w:tc>
        <w:tc>
          <w:tcPr>
            <w:tcW w:w="2970" w:type="dxa"/>
            <w:tcBorders>
              <w:top w:val="single" w:sz="18" w:space="0" w:color="000000"/>
            </w:tcBorders>
            <w:shd w:val="clear" w:color="auto" w:fill="auto"/>
            <w:tcMar>
              <w:top w:w="100" w:type="dxa"/>
              <w:left w:w="100" w:type="dxa"/>
              <w:bottom w:w="100" w:type="dxa"/>
              <w:right w:w="100" w:type="dxa"/>
            </w:tcMar>
          </w:tcPr>
          <w:p w14:paraId="118417B7" w14:textId="77777777" w:rsidR="00367179" w:rsidRDefault="00367179" w:rsidP="00A22E4B">
            <w:pPr>
              <w:widowControl w:val="0"/>
              <w:rPr>
                <w:rFonts w:ascii="Calibri" w:eastAsia="Calibri" w:hAnsi="Calibri" w:cs="Calibri"/>
              </w:rPr>
            </w:pPr>
            <w:r>
              <w:rPr>
                <w:rFonts w:ascii="Calibri" w:eastAsia="Calibri" w:hAnsi="Calibri" w:cs="Calibri"/>
              </w:rPr>
              <w:t>15 days/7.5 teaching days</w:t>
            </w:r>
          </w:p>
        </w:tc>
      </w:tr>
      <w:tr w:rsidR="00367179" w14:paraId="7DBA9CFB" w14:textId="77777777" w:rsidTr="00367179">
        <w:trPr>
          <w:jc w:val="center"/>
        </w:trPr>
        <w:tc>
          <w:tcPr>
            <w:tcW w:w="6450" w:type="dxa"/>
            <w:shd w:val="clear" w:color="auto" w:fill="auto"/>
            <w:tcMar>
              <w:top w:w="100" w:type="dxa"/>
              <w:left w:w="100" w:type="dxa"/>
              <w:bottom w:w="100" w:type="dxa"/>
              <w:right w:w="100" w:type="dxa"/>
            </w:tcMar>
          </w:tcPr>
          <w:p w14:paraId="5A6F0D6D" w14:textId="77777777" w:rsidR="00367179" w:rsidRDefault="00367179" w:rsidP="00A22E4B">
            <w:pPr>
              <w:widowControl w:val="0"/>
              <w:ind w:left="720"/>
              <w:rPr>
                <w:rFonts w:ascii="Calibri" w:eastAsia="Calibri" w:hAnsi="Calibri" w:cs="Calibri"/>
              </w:rPr>
            </w:pPr>
            <w:r>
              <w:rPr>
                <w:rFonts w:ascii="Calibri" w:eastAsia="Calibri" w:hAnsi="Calibri" w:cs="Calibri"/>
              </w:rPr>
              <w:t>Unit 2: Reasoning and Proofs</w:t>
            </w:r>
          </w:p>
        </w:tc>
        <w:tc>
          <w:tcPr>
            <w:tcW w:w="2970" w:type="dxa"/>
            <w:shd w:val="clear" w:color="auto" w:fill="auto"/>
            <w:tcMar>
              <w:top w:w="100" w:type="dxa"/>
              <w:left w:w="100" w:type="dxa"/>
              <w:bottom w:w="100" w:type="dxa"/>
              <w:right w:w="100" w:type="dxa"/>
            </w:tcMar>
          </w:tcPr>
          <w:p w14:paraId="7162FE17" w14:textId="77777777" w:rsidR="00367179" w:rsidRDefault="00367179" w:rsidP="00A22E4B">
            <w:pPr>
              <w:widowControl w:val="0"/>
              <w:rPr>
                <w:rFonts w:ascii="Calibri" w:eastAsia="Calibri" w:hAnsi="Calibri" w:cs="Calibri"/>
              </w:rPr>
            </w:pPr>
            <w:r>
              <w:rPr>
                <w:rFonts w:ascii="Calibri" w:eastAsia="Calibri" w:hAnsi="Calibri" w:cs="Calibri"/>
              </w:rPr>
              <w:t>13 days/6.5 teaching days</w:t>
            </w:r>
          </w:p>
        </w:tc>
      </w:tr>
      <w:tr w:rsidR="00367179" w14:paraId="2D758D9D" w14:textId="77777777" w:rsidTr="00367179">
        <w:trPr>
          <w:jc w:val="center"/>
        </w:trPr>
        <w:tc>
          <w:tcPr>
            <w:tcW w:w="6450" w:type="dxa"/>
            <w:shd w:val="clear" w:color="auto" w:fill="auto"/>
            <w:tcMar>
              <w:top w:w="100" w:type="dxa"/>
              <w:left w:w="100" w:type="dxa"/>
              <w:bottom w:w="100" w:type="dxa"/>
              <w:right w:w="100" w:type="dxa"/>
            </w:tcMar>
          </w:tcPr>
          <w:p w14:paraId="7B254749" w14:textId="77777777" w:rsidR="00367179" w:rsidRDefault="00367179" w:rsidP="00A22E4B">
            <w:pPr>
              <w:widowControl w:val="0"/>
              <w:ind w:left="720"/>
              <w:rPr>
                <w:rFonts w:ascii="Calibri" w:eastAsia="Calibri" w:hAnsi="Calibri" w:cs="Calibri"/>
              </w:rPr>
            </w:pPr>
            <w:r>
              <w:rPr>
                <w:rFonts w:ascii="Calibri" w:eastAsia="Calibri" w:hAnsi="Calibri" w:cs="Calibri"/>
              </w:rPr>
              <w:t>Unit 3: Parallel &amp; Perpendicular Lines</w:t>
            </w:r>
          </w:p>
        </w:tc>
        <w:tc>
          <w:tcPr>
            <w:tcW w:w="2970" w:type="dxa"/>
            <w:shd w:val="clear" w:color="auto" w:fill="auto"/>
            <w:tcMar>
              <w:top w:w="100" w:type="dxa"/>
              <w:left w:w="100" w:type="dxa"/>
              <w:bottom w:w="100" w:type="dxa"/>
              <w:right w:w="100" w:type="dxa"/>
            </w:tcMar>
          </w:tcPr>
          <w:p w14:paraId="602CB055" w14:textId="77777777" w:rsidR="00367179" w:rsidRDefault="00367179" w:rsidP="00A22E4B">
            <w:pPr>
              <w:widowControl w:val="0"/>
              <w:rPr>
                <w:rFonts w:ascii="Calibri" w:eastAsia="Calibri" w:hAnsi="Calibri" w:cs="Calibri"/>
              </w:rPr>
            </w:pPr>
            <w:r>
              <w:rPr>
                <w:rFonts w:ascii="Calibri" w:eastAsia="Calibri" w:hAnsi="Calibri" w:cs="Calibri"/>
              </w:rPr>
              <w:t>14  days/7 teaching days</w:t>
            </w:r>
          </w:p>
        </w:tc>
      </w:tr>
      <w:tr w:rsidR="00367179" w14:paraId="63CD6FD9" w14:textId="77777777" w:rsidTr="00367179">
        <w:trPr>
          <w:jc w:val="center"/>
        </w:trPr>
        <w:tc>
          <w:tcPr>
            <w:tcW w:w="6450" w:type="dxa"/>
            <w:shd w:val="clear" w:color="auto" w:fill="auto"/>
            <w:tcMar>
              <w:top w:w="100" w:type="dxa"/>
              <w:left w:w="100" w:type="dxa"/>
              <w:bottom w:w="100" w:type="dxa"/>
              <w:right w:w="100" w:type="dxa"/>
            </w:tcMar>
          </w:tcPr>
          <w:p w14:paraId="11C6869F" w14:textId="77777777" w:rsidR="00367179" w:rsidRDefault="00367179" w:rsidP="00A22E4B">
            <w:pPr>
              <w:widowControl w:val="0"/>
              <w:ind w:left="720"/>
              <w:rPr>
                <w:rFonts w:ascii="Calibri" w:eastAsia="Calibri" w:hAnsi="Calibri" w:cs="Calibri"/>
              </w:rPr>
            </w:pPr>
            <w:r>
              <w:rPr>
                <w:rFonts w:ascii="Calibri" w:eastAsia="Calibri" w:hAnsi="Calibri" w:cs="Calibri"/>
              </w:rPr>
              <w:t>Unit 4: Transformations</w:t>
            </w:r>
          </w:p>
        </w:tc>
        <w:tc>
          <w:tcPr>
            <w:tcW w:w="2970" w:type="dxa"/>
            <w:shd w:val="clear" w:color="auto" w:fill="auto"/>
            <w:tcMar>
              <w:top w:w="100" w:type="dxa"/>
              <w:left w:w="100" w:type="dxa"/>
              <w:bottom w:w="100" w:type="dxa"/>
              <w:right w:w="100" w:type="dxa"/>
            </w:tcMar>
          </w:tcPr>
          <w:p w14:paraId="0827394A" w14:textId="77777777" w:rsidR="00367179" w:rsidRDefault="00367179" w:rsidP="00A22E4B">
            <w:pPr>
              <w:widowControl w:val="0"/>
              <w:rPr>
                <w:rFonts w:ascii="Calibri" w:eastAsia="Calibri" w:hAnsi="Calibri" w:cs="Calibri"/>
              </w:rPr>
            </w:pPr>
            <w:r>
              <w:rPr>
                <w:rFonts w:ascii="Calibri" w:eastAsia="Calibri" w:hAnsi="Calibri" w:cs="Calibri"/>
              </w:rPr>
              <w:t>12 days/6 teaching days</w:t>
            </w:r>
          </w:p>
        </w:tc>
      </w:tr>
      <w:tr w:rsidR="00367179" w14:paraId="72CFBE6C" w14:textId="77777777" w:rsidTr="00367179">
        <w:trPr>
          <w:jc w:val="center"/>
        </w:trPr>
        <w:tc>
          <w:tcPr>
            <w:tcW w:w="6450" w:type="dxa"/>
            <w:shd w:val="clear" w:color="auto" w:fill="auto"/>
            <w:tcMar>
              <w:top w:w="100" w:type="dxa"/>
              <w:left w:w="100" w:type="dxa"/>
              <w:bottom w:w="100" w:type="dxa"/>
              <w:right w:w="100" w:type="dxa"/>
            </w:tcMar>
          </w:tcPr>
          <w:p w14:paraId="5B48B8DD" w14:textId="77777777" w:rsidR="00367179" w:rsidRDefault="00367179" w:rsidP="00A22E4B">
            <w:pPr>
              <w:widowControl w:val="0"/>
              <w:ind w:left="720"/>
              <w:rPr>
                <w:rFonts w:ascii="Calibri" w:eastAsia="Calibri" w:hAnsi="Calibri" w:cs="Calibri"/>
              </w:rPr>
            </w:pPr>
            <w:r>
              <w:rPr>
                <w:rFonts w:ascii="Calibri" w:eastAsia="Calibri" w:hAnsi="Calibri" w:cs="Calibri"/>
              </w:rPr>
              <w:t>Unit 5: Congruence in Triangles</w:t>
            </w:r>
          </w:p>
        </w:tc>
        <w:tc>
          <w:tcPr>
            <w:tcW w:w="2970" w:type="dxa"/>
            <w:shd w:val="clear" w:color="auto" w:fill="auto"/>
            <w:tcMar>
              <w:top w:w="100" w:type="dxa"/>
              <w:left w:w="100" w:type="dxa"/>
              <w:bottom w:w="100" w:type="dxa"/>
              <w:right w:w="100" w:type="dxa"/>
            </w:tcMar>
          </w:tcPr>
          <w:p w14:paraId="0FE8D8BF" w14:textId="77777777" w:rsidR="00367179" w:rsidRDefault="00367179" w:rsidP="00A22E4B">
            <w:pPr>
              <w:widowControl w:val="0"/>
              <w:rPr>
                <w:rFonts w:ascii="Calibri" w:eastAsia="Calibri" w:hAnsi="Calibri" w:cs="Calibri"/>
              </w:rPr>
            </w:pPr>
            <w:r>
              <w:rPr>
                <w:rFonts w:ascii="Calibri" w:eastAsia="Calibri" w:hAnsi="Calibri" w:cs="Calibri"/>
              </w:rPr>
              <w:t>13 days/6.5 teaching days</w:t>
            </w:r>
          </w:p>
        </w:tc>
      </w:tr>
      <w:tr w:rsidR="00367179" w14:paraId="5763D842" w14:textId="77777777" w:rsidTr="00367179">
        <w:trPr>
          <w:jc w:val="center"/>
        </w:trPr>
        <w:tc>
          <w:tcPr>
            <w:tcW w:w="6450" w:type="dxa"/>
            <w:shd w:val="clear" w:color="auto" w:fill="auto"/>
            <w:tcMar>
              <w:top w:w="100" w:type="dxa"/>
              <w:left w:w="100" w:type="dxa"/>
              <w:bottom w:w="100" w:type="dxa"/>
              <w:right w:w="100" w:type="dxa"/>
            </w:tcMar>
          </w:tcPr>
          <w:p w14:paraId="26C9276D" w14:textId="77777777" w:rsidR="00367179" w:rsidRDefault="00367179" w:rsidP="00A22E4B">
            <w:pPr>
              <w:widowControl w:val="0"/>
              <w:ind w:left="720"/>
              <w:rPr>
                <w:rFonts w:ascii="Calibri" w:eastAsia="Calibri" w:hAnsi="Calibri" w:cs="Calibri"/>
              </w:rPr>
            </w:pPr>
            <w:r>
              <w:rPr>
                <w:rFonts w:ascii="Calibri" w:eastAsia="Calibri" w:hAnsi="Calibri" w:cs="Calibri"/>
              </w:rPr>
              <w:t>Unit 6: Indirect Proofs</w:t>
            </w:r>
          </w:p>
        </w:tc>
        <w:tc>
          <w:tcPr>
            <w:tcW w:w="2970" w:type="dxa"/>
            <w:shd w:val="clear" w:color="auto" w:fill="auto"/>
            <w:tcMar>
              <w:top w:w="100" w:type="dxa"/>
              <w:left w:w="100" w:type="dxa"/>
              <w:bottom w:w="100" w:type="dxa"/>
              <w:right w:w="100" w:type="dxa"/>
            </w:tcMar>
          </w:tcPr>
          <w:p w14:paraId="0DFA538C" w14:textId="77777777" w:rsidR="00367179" w:rsidRDefault="00367179" w:rsidP="00A22E4B">
            <w:pPr>
              <w:widowControl w:val="0"/>
              <w:rPr>
                <w:rFonts w:ascii="Calibri" w:eastAsia="Calibri" w:hAnsi="Calibri" w:cs="Calibri"/>
              </w:rPr>
            </w:pPr>
            <w:r>
              <w:rPr>
                <w:rFonts w:ascii="Calibri" w:eastAsia="Calibri" w:hAnsi="Calibri" w:cs="Calibri"/>
              </w:rPr>
              <w:t>12 days/6 teaching days</w:t>
            </w:r>
          </w:p>
        </w:tc>
      </w:tr>
      <w:tr w:rsidR="00367179" w14:paraId="684DCE30" w14:textId="77777777" w:rsidTr="00367179">
        <w:trPr>
          <w:jc w:val="center"/>
        </w:trPr>
        <w:tc>
          <w:tcPr>
            <w:tcW w:w="6450" w:type="dxa"/>
            <w:shd w:val="clear" w:color="auto" w:fill="auto"/>
            <w:tcMar>
              <w:top w:w="100" w:type="dxa"/>
              <w:left w:w="100" w:type="dxa"/>
              <w:bottom w:w="100" w:type="dxa"/>
              <w:right w:w="100" w:type="dxa"/>
            </w:tcMar>
          </w:tcPr>
          <w:p w14:paraId="2C6C30DF" w14:textId="77777777" w:rsidR="00367179" w:rsidRDefault="00367179" w:rsidP="00A22E4B">
            <w:pPr>
              <w:widowControl w:val="0"/>
              <w:ind w:left="720"/>
              <w:rPr>
                <w:rFonts w:ascii="Calibri" w:eastAsia="Calibri" w:hAnsi="Calibri" w:cs="Calibri"/>
              </w:rPr>
            </w:pPr>
            <w:r>
              <w:rPr>
                <w:rFonts w:ascii="Calibri" w:eastAsia="Calibri" w:hAnsi="Calibri" w:cs="Calibri"/>
              </w:rPr>
              <w:t>Unit 7: Similarity</w:t>
            </w:r>
          </w:p>
        </w:tc>
        <w:tc>
          <w:tcPr>
            <w:tcW w:w="2970" w:type="dxa"/>
            <w:shd w:val="clear" w:color="auto" w:fill="auto"/>
            <w:tcMar>
              <w:top w:w="100" w:type="dxa"/>
              <w:left w:w="100" w:type="dxa"/>
              <w:bottom w:w="100" w:type="dxa"/>
              <w:right w:w="100" w:type="dxa"/>
            </w:tcMar>
          </w:tcPr>
          <w:p w14:paraId="4D9BAD22" w14:textId="77777777" w:rsidR="00367179" w:rsidRDefault="00367179" w:rsidP="00A22E4B">
            <w:pPr>
              <w:widowControl w:val="0"/>
              <w:rPr>
                <w:rFonts w:ascii="Calibri" w:eastAsia="Calibri" w:hAnsi="Calibri" w:cs="Calibri"/>
              </w:rPr>
            </w:pPr>
            <w:r>
              <w:rPr>
                <w:rFonts w:ascii="Calibri" w:eastAsia="Calibri" w:hAnsi="Calibri" w:cs="Calibri"/>
              </w:rPr>
              <w:t>8 days/4 teaching days</w:t>
            </w:r>
          </w:p>
        </w:tc>
      </w:tr>
      <w:tr w:rsidR="00367179" w14:paraId="6FC003AA" w14:textId="77777777" w:rsidTr="00367179">
        <w:trPr>
          <w:jc w:val="center"/>
        </w:trPr>
        <w:tc>
          <w:tcPr>
            <w:tcW w:w="6450" w:type="dxa"/>
            <w:shd w:val="clear" w:color="auto" w:fill="auto"/>
            <w:tcMar>
              <w:top w:w="100" w:type="dxa"/>
              <w:left w:w="100" w:type="dxa"/>
              <w:bottom w:w="100" w:type="dxa"/>
              <w:right w:w="100" w:type="dxa"/>
            </w:tcMar>
          </w:tcPr>
          <w:p w14:paraId="0BEBE34E" w14:textId="77777777" w:rsidR="00367179" w:rsidRDefault="00367179" w:rsidP="00A22E4B">
            <w:pPr>
              <w:widowControl w:val="0"/>
              <w:ind w:left="720"/>
              <w:rPr>
                <w:rFonts w:ascii="Calibri" w:eastAsia="Calibri" w:hAnsi="Calibri" w:cs="Calibri"/>
              </w:rPr>
            </w:pPr>
            <w:r>
              <w:rPr>
                <w:rFonts w:ascii="Calibri" w:eastAsia="Calibri" w:hAnsi="Calibri" w:cs="Calibri"/>
              </w:rPr>
              <w:t>Unit 8: Right Triangles/Trigonometry</w:t>
            </w:r>
          </w:p>
        </w:tc>
        <w:tc>
          <w:tcPr>
            <w:tcW w:w="2970" w:type="dxa"/>
            <w:shd w:val="clear" w:color="auto" w:fill="auto"/>
            <w:tcMar>
              <w:top w:w="100" w:type="dxa"/>
              <w:left w:w="100" w:type="dxa"/>
              <w:bottom w:w="100" w:type="dxa"/>
              <w:right w:w="100" w:type="dxa"/>
            </w:tcMar>
          </w:tcPr>
          <w:p w14:paraId="737BCEF8" w14:textId="77777777" w:rsidR="00367179" w:rsidRDefault="00367179" w:rsidP="00A22E4B">
            <w:pPr>
              <w:widowControl w:val="0"/>
              <w:rPr>
                <w:rFonts w:ascii="Calibri" w:eastAsia="Calibri" w:hAnsi="Calibri" w:cs="Calibri"/>
              </w:rPr>
            </w:pPr>
            <w:r>
              <w:rPr>
                <w:rFonts w:ascii="Calibri" w:eastAsia="Calibri" w:hAnsi="Calibri" w:cs="Calibri"/>
              </w:rPr>
              <w:t>13 days/6.5 teaching days</w:t>
            </w:r>
          </w:p>
        </w:tc>
      </w:tr>
      <w:tr w:rsidR="00367179" w14:paraId="68399614" w14:textId="77777777" w:rsidTr="00367179">
        <w:trPr>
          <w:jc w:val="center"/>
        </w:trPr>
        <w:tc>
          <w:tcPr>
            <w:tcW w:w="6450" w:type="dxa"/>
            <w:shd w:val="clear" w:color="auto" w:fill="auto"/>
            <w:tcMar>
              <w:top w:w="100" w:type="dxa"/>
              <w:left w:w="100" w:type="dxa"/>
              <w:bottom w:w="100" w:type="dxa"/>
              <w:right w:w="100" w:type="dxa"/>
            </w:tcMar>
          </w:tcPr>
          <w:p w14:paraId="34598F76" w14:textId="77777777" w:rsidR="00367179" w:rsidRDefault="00367179" w:rsidP="00A22E4B">
            <w:pPr>
              <w:widowControl w:val="0"/>
              <w:ind w:left="720"/>
              <w:rPr>
                <w:rFonts w:ascii="Calibri" w:eastAsia="Calibri" w:hAnsi="Calibri" w:cs="Calibri"/>
              </w:rPr>
            </w:pPr>
            <w:r>
              <w:rPr>
                <w:rFonts w:ascii="Calibri" w:eastAsia="Calibri" w:hAnsi="Calibri" w:cs="Calibri"/>
              </w:rPr>
              <w:t>Unit 9: Quadrilaterals and Other Polygons</w:t>
            </w:r>
          </w:p>
        </w:tc>
        <w:tc>
          <w:tcPr>
            <w:tcW w:w="2970" w:type="dxa"/>
            <w:shd w:val="clear" w:color="auto" w:fill="auto"/>
            <w:tcMar>
              <w:top w:w="100" w:type="dxa"/>
              <w:left w:w="100" w:type="dxa"/>
              <w:bottom w:w="100" w:type="dxa"/>
              <w:right w:w="100" w:type="dxa"/>
            </w:tcMar>
          </w:tcPr>
          <w:p w14:paraId="6AE181B3" w14:textId="77777777" w:rsidR="00367179" w:rsidRDefault="00367179" w:rsidP="00A22E4B">
            <w:pPr>
              <w:widowControl w:val="0"/>
              <w:rPr>
                <w:rFonts w:ascii="Calibri" w:eastAsia="Calibri" w:hAnsi="Calibri" w:cs="Calibri"/>
              </w:rPr>
            </w:pPr>
            <w:r>
              <w:rPr>
                <w:rFonts w:ascii="Calibri" w:eastAsia="Calibri" w:hAnsi="Calibri" w:cs="Calibri"/>
              </w:rPr>
              <w:t>13 days/6.5 teaching days</w:t>
            </w:r>
          </w:p>
        </w:tc>
      </w:tr>
      <w:tr w:rsidR="00367179" w14:paraId="532041C4" w14:textId="77777777" w:rsidTr="00367179">
        <w:trPr>
          <w:jc w:val="center"/>
        </w:trPr>
        <w:tc>
          <w:tcPr>
            <w:tcW w:w="6450" w:type="dxa"/>
            <w:shd w:val="clear" w:color="auto" w:fill="auto"/>
            <w:tcMar>
              <w:top w:w="100" w:type="dxa"/>
              <w:left w:w="100" w:type="dxa"/>
              <w:bottom w:w="100" w:type="dxa"/>
              <w:right w:w="100" w:type="dxa"/>
            </w:tcMar>
          </w:tcPr>
          <w:p w14:paraId="043F6665" w14:textId="77777777" w:rsidR="00367179" w:rsidRDefault="00367179" w:rsidP="00A22E4B">
            <w:pPr>
              <w:widowControl w:val="0"/>
              <w:ind w:left="720"/>
              <w:rPr>
                <w:rFonts w:ascii="Calibri" w:eastAsia="Calibri" w:hAnsi="Calibri" w:cs="Calibri"/>
              </w:rPr>
            </w:pPr>
            <w:r>
              <w:rPr>
                <w:rFonts w:ascii="Calibri" w:eastAsia="Calibri" w:hAnsi="Calibri" w:cs="Calibri"/>
              </w:rPr>
              <w:t>Unit 10: Circles</w:t>
            </w:r>
          </w:p>
        </w:tc>
        <w:tc>
          <w:tcPr>
            <w:tcW w:w="2970" w:type="dxa"/>
            <w:shd w:val="clear" w:color="auto" w:fill="auto"/>
            <w:tcMar>
              <w:top w:w="100" w:type="dxa"/>
              <w:left w:w="100" w:type="dxa"/>
              <w:bottom w:w="100" w:type="dxa"/>
              <w:right w:w="100" w:type="dxa"/>
            </w:tcMar>
          </w:tcPr>
          <w:p w14:paraId="0F47DE1A" w14:textId="77777777" w:rsidR="00367179" w:rsidRDefault="00367179" w:rsidP="00A22E4B">
            <w:pPr>
              <w:widowControl w:val="0"/>
              <w:rPr>
                <w:rFonts w:ascii="Calibri" w:eastAsia="Calibri" w:hAnsi="Calibri" w:cs="Calibri"/>
              </w:rPr>
            </w:pPr>
            <w:r>
              <w:rPr>
                <w:rFonts w:ascii="Calibri" w:eastAsia="Calibri" w:hAnsi="Calibri" w:cs="Calibri"/>
              </w:rPr>
              <w:t>15 days/7.5 teaching days</w:t>
            </w:r>
          </w:p>
        </w:tc>
      </w:tr>
      <w:tr w:rsidR="00367179" w14:paraId="10CEBDEB" w14:textId="77777777" w:rsidTr="00367179">
        <w:trPr>
          <w:jc w:val="center"/>
        </w:trPr>
        <w:tc>
          <w:tcPr>
            <w:tcW w:w="6450" w:type="dxa"/>
            <w:shd w:val="clear" w:color="auto" w:fill="auto"/>
            <w:tcMar>
              <w:top w:w="100" w:type="dxa"/>
              <w:left w:w="100" w:type="dxa"/>
              <w:bottom w:w="100" w:type="dxa"/>
              <w:right w:w="100" w:type="dxa"/>
            </w:tcMar>
          </w:tcPr>
          <w:p w14:paraId="1787F07F" w14:textId="77777777" w:rsidR="00367179" w:rsidRDefault="00367179" w:rsidP="00A22E4B">
            <w:pPr>
              <w:widowControl w:val="0"/>
              <w:ind w:left="720"/>
              <w:rPr>
                <w:rFonts w:ascii="Calibri" w:eastAsia="Calibri" w:hAnsi="Calibri" w:cs="Calibri"/>
              </w:rPr>
            </w:pPr>
            <w:r>
              <w:rPr>
                <w:rFonts w:ascii="Calibri" w:eastAsia="Calibri" w:hAnsi="Calibri" w:cs="Calibri"/>
              </w:rPr>
              <w:t>Unit 11:  Surface Area/Volume</w:t>
            </w:r>
          </w:p>
        </w:tc>
        <w:tc>
          <w:tcPr>
            <w:tcW w:w="2970" w:type="dxa"/>
            <w:shd w:val="clear" w:color="auto" w:fill="auto"/>
            <w:tcMar>
              <w:top w:w="100" w:type="dxa"/>
              <w:left w:w="100" w:type="dxa"/>
              <w:bottom w:w="100" w:type="dxa"/>
              <w:right w:w="100" w:type="dxa"/>
            </w:tcMar>
          </w:tcPr>
          <w:p w14:paraId="5521E804" w14:textId="77777777" w:rsidR="00367179" w:rsidRDefault="00367179" w:rsidP="00A22E4B">
            <w:pPr>
              <w:widowControl w:val="0"/>
              <w:rPr>
                <w:rFonts w:ascii="Calibri" w:eastAsia="Calibri" w:hAnsi="Calibri" w:cs="Calibri"/>
              </w:rPr>
            </w:pPr>
            <w:r>
              <w:rPr>
                <w:rFonts w:ascii="Calibri" w:eastAsia="Calibri" w:hAnsi="Calibri" w:cs="Calibri"/>
              </w:rPr>
              <w:t>11 days/5.5 teaching days</w:t>
            </w:r>
          </w:p>
        </w:tc>
      </w:tr>
      <w:tr w:rsidR="00367179" w14:paraId="02C9732A" w14:textId="77777777" w:rsidTr="00367179">
        <w:trPr>
          <w:jc w:val="center"/>
        </w:trPr>
        <w:tc>
          <w:tcPr>
            <w:tcW w:w="6450" w:type="dxa"/>
            <w:shd w:val="clear" w:color="auto" w:fill="auto"/>
            <w:tcMar>
              <w:top w:w="100" w:type="dxa"/>
              <w:left w:w="100" w:type="dxa"/>
              <w:bottom w:w="100" w:type="dxa"/>
              <w:right w:w="100" w:type="dxa"/>
            </w:tcMar>
          </w:tcPr>
          <w:p w14:paraId="66589964" w14:textId="77777777" w:rsidR="00367179" w:rsidRDefault="00367179" w:rsidP="00A22E4B">
            <w:pPr>
              <w:widowControl w:val="0"/>
              <w:ind w:left="720"/>
              <w:rPr>
                <w:rFonts w:ascii="Calibri" w:eastAsia="Calibri" w:hAnsi="Calibri" w:cs="Calibri"/>
              </w:rPr>
            </w:pPr>
            <w:r>
              <w:rPr>
                <w:rFonts w:ascii="Calibri" w:eastAsia="Calibri" w:hAnsi="Calibri" w:cs="Calibri"/>
              </w:rPr>
              <w:t>Unit 12: Probability</w:t>
            </w:r>
          </w:p>
        </w:tc>
        <w:tc>
          <w:tcPr>
            <w:tcW w:w="2970" w:type="dxa"/>
            <w:shd w:val="clear" w:color="auto" w:fill="auto"/>
            <w:tcMar>
              <w:top w:w="100" w:type="dxa"/>
              <w:left w:w="100" w:type="dxa"/>
              <w:bottom w:w="100" w:type="dxa"/>
              <w:right w:w="100" w:type="dxa"/>
            </w:tcMar>
          </w:tcPr>
          <w:p w14:paraId="700173EE" w14:textId="77777777" w:rsidR="00367179" w:rsidRDefault="00367179" w:rsidP="00A22E4B">
            <w:pPr>
              <w:widowControl w:val="0"/>
              <w:rPr>
                <w:rFonts w:ascii="Calibri" w:eastAsia="Calibri" w:hAnsi="Calibri" w:cs="Calibri"/>
              </w:rPr>
            </w:pPr>
            <w:r>
              <w:rPr>
                <w:rFonts w:ascii="Calibri" w:eastAsia="Calibri" w:hAnsi="Calibri" w:cs="Calibri"/>
              </w:rPr>
              <w:t>9 days/4.5 teaching days</w:t>
            </w:r>
          </w:p>
        </w:tc>
      </w:tr>
    </w:tbl>
    <w:p w14:paraId="76DDB550" w14:textId="77777777" w:rsidR="00144CDF" w:rsidRDefault="00144CDF">
      <w:pPr>
        <w:ind w:right="180"/>
        <w:rPr>
          <w:rFonts w:ascii="Cambria" w:eastAsia="Cambria" w:hAnsi="Cambria" w:cs="Cambria"/>
          <w:sz w:val="22"/>
          <w:szCs w:val="22"/>
        </w:rPr>
      </w:pPr>
    </w:p>
    <w:p w14:paraId="7C427309" w14:textId="77777777" w:rsidR="00367179" w:rsidRDefault="00367179">
      <w:pPr>
        <w:ind w:right="180"/>
        <w:rPr>
          <w:rFonts w:ascii="Cambria" w:eastAsia="Cambria" w:hAnsi="Cambria" w:cs="Cambria"/>
          <w:b/>
          <w:sz w:val="22"/>
          <w:szCs w:val="22"/>
        </w:rPr>
      </w:pPr>
    </w:p>
    <w:p w14:paraId="3281AD2F" w14:textId="0553D5EC" w:rsidR="00144CDF" w:rsidRDefault="000F3B33">
      <w:pPr>
        <w:ind w:right="180"/>
        <w:rPr>
          <w:rFonts w:ascii="Cambria" w:eastAsia="Cambria" w:hAnsi="Cambria" w:cs="Cambria"/>
          <w:b/>
          <w:sz w:val="22"/>
          <w:szCs w:val="22"/>
        </w:rPr>
      </w:pPr>
      <w:r>
        <w:rPr>
          <w:rFonts w:ascii="Cambria" w:eastAsia="Cambria" w:hAnsi="Cambria" w:cs="Cambria"/>
          <w:b/>
          <w:sz w:val="22"/>
          <w:szCs w:val="22"/>
        </w:rPr>
        <w:t>Student Grades</w:t>
      </w:r>
    </w:p>
    <w:p w14:paraId="33DDA5F0" w14:textId="77777777" w:rsidR="00144CDF" w:rsidRDefault="000F3B33">
      <w:pPr>
        <w:ind w:left="720" w:right="180"/>
        <w:rPr>
          <w:rFonts w:ascii="Cambria" w:eastAsia="Cambria" w:hAnsi="Cambria" w:cs="Cambria"/>
          <w:sz w:val="22"/>
          <w:szCs w:val="22"/>
        </w:rPr>
      </w:pPr>
      <w:r>
        <w:rPr>
          <w:rFonts w:ascii="Cambria" w:eastAsia="Cambria" w:hAnsi="Cambria" w:cs="Cambria"/>
          <w:sz w:val="22"/>
          <w:szCs w:val="22"/>
        </w:rPr>
        <w:t xml:space="preserve">The grading system for this course is based on the category weights listed in each department’s policy.  For this course, those weights are listed below.   Each marking period, students will have a minimum of three (3) Major Assessments and five (5) Minor Assessments (explained below).  Homework is graded for completion, and Class Participation is assessed using the district rubric.  </w:t>
      </w:r>
    </w:p>
    <w:p w14:paraId="5933B510" w14:textId="77777777" w:rsidR="00144CDF" w:rsidRDefault="00144CDF">
      <w:pPr>
        <w:ind w:left="720" w:right="180"/>
        <w:rPr>
          <w:rFonts w:ascii="Cambria" w:eastAsia="Cambria" w:hAnsi="Cambria" w:cs="Cambria"/>
          <w:sz w:val="22"/>
          <w:szCs w:val="22"/>
        </w:rPr>
      </w:pPr>
    </w:p>
    <w:tbl>
      <w:tblPr>
        <w:tblStyle w:val="a3"/>
        <w:tblW w:w="8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8"/>
        <w:gridCol w:w="830"/>
        <w:gridCol w:w="3707"/>
      </w:tblGrid>
      <w:tr w:rsidR="00144CDF" w14:paraId="3854FCA7" w14:textId="77777777">
        <w:trPr>
          <w:jc w:val="center"/>
        </w:trPr>
        <w:tc>
          <w:tcPr>
            <w:tcW w:w="3558" w:type="dxa"/>
          </w:tcPr>
          <w:p w14:paraId="2FB60E97" w14:textId="77777777" w:rsidR="00144CDF" w:rsidRDefault="000F3B33">
            <w:pPr>
              <w:ind w:left="360" w:right="180"/>
              <w:rPr>
                <w:rFonts w:ascii="Cambria" w:eastAsia="Cambria" w:hAnsi="Cambria" w:cs="Cambria"/>
                <w:b/>
                <w:sz w:val="22"/>
                <w:szCs w:val="22"/>
              </w:rPr>
            </w:pPr>
            <w:r>
              <w:rPr>
                <w:rFonts w:ascii="Cambria" w:eastAsia="Cambria" w:hAnsi="Cambria" w:cs="Cambria"/>
                <w:b/>
                <w:sz w:val="22"/>
                <w:szCs w:val="22"/>
              </w:rPr>
              <w:t>Major Assessments</w:t>
            </w:r>
          </w:p>
        </w:tc>
        <w:tc>
          <w:tcPr>
            <w:tcW w:w="830" w:type="dxa"/>
          </w:tcPr>
          <w:p w14:paraId="765A8048" w14:textId="77777777" w:rsidR="00144CDF" w:rsidRDefault="000F3B33">
            <w:pPr>
              <w:ind w:left="360" w:right="180"/>
              <w:jc w:val="center"/>
              <w:rPr>
                <w:rFonts w:ascii="Cambria" w:eastAsia="Cambria" w:hAnsi="Cambria" w:cs="Cambria"/>
                <w:sz w:val="22"/>
                <w:szCs w:val="22"/>
              </w:rPr>
            </w:pPr>
            <w:r>
              <w:rPr>
                <w:rFonts w:ascii="Cambria" w:eastAsia="Cambria" w:hAnsi="Cambria" w:cs="Cambria"/>
                <w:sz w:val="22"/>
                <w:szCs w:val="22"/>
              </w:rPr>
              <w:t>-</w:t>
            </w:r>
          </w:p>
        </w:tc>
        <w:tc>
          <w:tcPr>
            <w:tcW w:w="3707" w:type="dxa"/>
          </w:tcPr>
          <w:p w14:paraId="08F84AA9" w14:textId="68876567" w:rsidR="00144CDF" w:rsidRPr="002D5C21" w:rsidRDefault="000F3B33" w:rsidP="00537267">
            <w:pPr>
              <w:ind w:left="360" w:right="180"/>
              <w:rPr>
                <w:rFonts w:ascii="Cambria" w:eastAsia="Cambria" w:hAnsi="Cambria" w:cs="Cambria"/>
                <w:sz w:val="22"/>
                <w:szCs w:val="22"/>
              </w:rPr>
            </w:pPr>
            <w:r w:rsidRPr="002D5C21">
              <w:rPr>
                <w:rFonts w:ascii="Cambria" w:eastAsia="Cambria" w:hAnsi="Cambria" w:cs="Cambria"/>
                <w:sz w:val="22"/>
                <w:szCs w:val="22"/>
              </w:rPr>
              <w:t>5</w:t>
            </w:r>
            <w:r w:rsidR="00537267">
              <w:rPr>
                <w:rFonts w:ascii="Cambria" w:eastAsia="Cambria" w:hAnsi="Cambria" w:cs="Cambria"/>
                <w:sz w:val="22"/>
                <w:szCs w:val="22"/>
              </w:rPr>
              <w:t>5</w:t>
            </w:r>
            <w:r w:rsidRPr="002D5C21">
              <w:rPr>
                <w:rFonts w:ascii="Cambria" w:eastAsia="Cambria" w:hAnsi="Cambria" w:cs="Cambria"/>
                <w:sz w:val="22"/>
                <w:szCs w:val="22"/>
              </w:rPr>
              <w:t>% of marking period grade</w:t>
            </w:r>
          </w:p>
        </w:tc>
      </w:tr>
      <w:tr w:rsidR="00144CDF" w14:paraId="10963F2D" w14:textId="77777777">
        <w:trPr>
          <w:jc w:val="center"/>
        </w:trPr>
        <w:tc>
          <w:tcPr>
            <w:tcW w:w="3558" w:type="dxa"/>
          </w:tcPr>
          <w:p w14:paraId="2F6D628B" w14:textId="77777777" w:rsidR="00144CDF" w:rsidRDefault="000F3B33">
            <w:pPr>
              <w:ind w:left="360" w:right="180"/>
              <w:rPr>
                <w:rFonts w:ascii="Cambria" w:eastAsia="Cambria" w:hAnsi="Cambria" w:cs="Cambria"/>
                <w:b/>
                <w:sz w:val="22"/>
                <w:szCs w:val="22"/>
              </w:rPr>
            </w:pPr>
            <w:r>
              <w:rPr>
                <w:rFonts w:ascii="Cambria" w:eastAsia="Cambria" w:hAnsi="Cambria" w:cs="Cambria"/>
                <w:b/>
                <w:sz w:val="22"/>
                <w:szCs w:val="22"/>
              </w:rPr>
              <w:t>Minor Assessments</w:t>
            </w:r>
          </w:p>
        </w:tc>
        <w:tc>
          <w:tcPr>
            <w:tcW w:w="830" w:type="dxa"/>
          </w:tcPr>
          <w:p w14:paraId="126A3A1A" w14:textId="77777777" w:rsidR="00144CDF" w:rsidRDefault="000F3B33">
            <w:pPr>
              <w:ind w:left="360" w:right="180"/>
              <w:jc w:val="center"/>
              <w:rPr>
                <w:rFonts w:ascii="Cambria" w:eastAsia="Cambria" w:hAnsi="Cambria" w:cs="Cambria"/>
                <w:sz w:val="22"/>
                <w:szCs w:val="22"/>
              </w:rPr>
            </w:pPr>
            <w:r>
              <w:rPr>
                <w:rFonts w:ascii="Cambria" w:eastAsia="Cambria" w:hAnsi="Cambria" w:cs="Cambria"/>
                <w:sz w:val="22"/>
                <w:szCs w:val="22"/>
              </w:rPr>
              <w:t>-</w:t>
            </w:r>
          </w:p>
        </w:tc>
        <w:tc>
          <w:tcPr>
            <w:tcW w:w="3707" w:type="dxa"/>
          </w:tcPr>
          <w:p w14:paraId="1043B57D" w14:textId="77777777" w:rsidR="00144CDF" w:rsidRPr="002D5C21" w:rsidRDefault="000F3B33">
            <w:pPr>
              <w:ind w:left="360" w:right="180"/>
              <w:rPr>
                <w:rFonts w:ascii="Cambria" w:eastAsia="Cambria" w:hAnsi="Cambria" w:cs="Cambria"/>
                <w:sz w:val="22"/>
                <w:szCs w:val="22"/>
              </w:rPr>
            </w:pPr>
            <w:r w:rsidRPr="002D5C21">
              <w:rPr>
                <w:rFonts w:ascii="Cambria" w:eastAsia="Cambria" w:hAnsi="Cambria" w:cs="Cambria"/>
                <w:sz w:val="22"/>
                <w:szCs w:val="22"/>
              </w:rPr>
              <w:t>30% of marking period grade</w:t>
            </w:r>
          </w:p>
        </w:tc>
      </w:tr>
      <w:tr w:rsidR="00144CDF" w14:paraId="16443B2C" w14:textId="77777777">
        <w:trPr>
          <w:jc w:val="center"/>
        </w:trPr>
        <w:tc>
          <w:tcPr>
            <w:tcW w:w="3558" w:type="dxa"/>
          </w:tcPr>
          <w:p w14:paraId="6F024EC0" w14:textId="7B833A30" w:rsidR="00144CDF" w:rsidRDefault="00A01D03">
            <w:pPr>
              <w:ind w:left="360" w:right="180"/>
              <w:rPr>
                <w:rFonts w:ascii="Cambria" w:eastAsia="Cambria" w:hAnsi="Cambria" w:cs="Cambria"/>
                <w:b/>
                <w:sz w:val="22"/>
                <w:szCs w:val="22"/>
              </w:rPr>
            </w:pPr>
            <w:r>
              <w:rPr>
                <w:rFonts w:ascii="Cambria" w:eastAsia="Cambria" w:hAnsi="Cambria" w:cs="Cambria"/>
                <w:b/>
                <w:sz w:val="22"/>
                <w:szCs w:val="22"/>
              </w:rPr>
              <w:t>Course</w:t>
            </w:r>
            <w:r w:rsidR="000F3B33">
              <w:rPr>
                <w:rFonts w:ascii="Cambria" w:eastAsia="Cambria" w:hAnsi="Cambria" w:cs="Cambria"/>
                <w:b/>
                <w:sz w:val="22"/>
                <w:szCs w:val="22"/>
              </w:rPr>
              <w:t xml:space="preserve"> Participation</w:t>
            </w:r>
          </w:p>
        </w:tc>
        <w:tc>
          <w:tcPr>
            <w:tcW w:w="830" w:type="dxa"/>
          </w:tcPr>
          <w:p w14:paraId="46941ECD" w14:textId="77777777" w:rsidR="00144CDF" w:rsidRDefault="000F3B33">
            <w:pPr>
              <w:ind w:left="360" w:right="180"/>
              <w:jc w:val="center"/>
              <w:rPr>
                <w:rFonts w:ascii="Cambria" w:eastAsia="Cambria" w:hAnsi="Cambria" w:cs="Cambria"/>
                <w:sz w:val="22"/>
                <w:szCs w:val="22"/>
              </w:rPr>
            </w:pPr>
            <w:r>
              <w:rPr>
                <w:rFonts w:ascii="Cambria" w:eastAsia="Cambria" w:hAnsi="Cambria" w:cs="Cambria"/>
                <w:sz w:val="22"/>
                <w:szCs w:val="22"/>
              </w:rPr>
              <w:t>-</w:t>
            </w:r>
          </w:p>
        </w:tc>
        <w:tc>
          <w:tcPr>
            <w:tcW w:w="3707" w:type="dxa"/>
          </w:tcPr>
          <w:p w14:paraId="3B6E6C79" w14:textId="447CAE1D" w:rsidR="00144CDF" w:rsidRPr="002D5C21" w:rsidRDefault="00A01D03">
            <w:pPr>
              <w:ind w:left="360" w:right="180"/>
              <w:rPr>
                <w:rFonts w:ascii="Cambria" w:eastAsia="Cambria" w:hAnsi="Cambria" w:cs="Cambria"/>
                <w:sz w:val="22"/>
                <w:szCs w:val="22"/>
              </w:rPr>
            </w:pPr>
            <w:r>
              <w:rPr>
                <w:rFonts w:ascii="Cambria" w:eastAsia="Cambria" w:hAnsi="Cambria" w:cs="Cambria"/>
                <w:sz w:val="22"/>
                <w:szCs w:val="22"/>
              </w:rPr>
              <w:t>10</w:t>
            </w:r>
            <w:r w:rsidR="000F3B33" w:rsidRPr="002D5C21">
              <w:rPr>
                <w:rFonts w:ascii="Cambria" w:eastAsia="Cambria" w:hAnsi="Cambria" w:cs="Cambria"/>
                <w:sz w:val="22"/>
                <w:szCs w:val="22"/>
              </w:rPr>
              <w:t>% of marking period grade</w:t>
            </w:r>
          </w:p>
        </w:tc>
      </w:tr>
      <w:tr w:rsidR="00144CDF" w14:paraId="6A3ECBD9" w14:textId="77777777">
        <w:trPr>
          <w:jc w:val="center"/>
        </w:trPr>
        <w:tc>
          <w:tcPr>
            <w:tcW w:w="3558" w:type="dxa"/>
          </w:tcPr>
          <w:p w14:paraId="529EB8F6" w14:textId="5782327A" w:rsidR="00144CDF" w:rsidRDefault="00A01D03">
            <w:pPr>
              <w:ind w:left="360" w:right="180"/>
              <w:rPr>
                <w:rFonts w:ascii="Cambria" w:eastAsia="Cambria" w:hAnsi="Cambria" w:cs="Cambria"/>
                <w:b/>
                <w:sz w:val="22"/>
                <w:szCs w:val="22"/>
              </w:rPr>
            </w:pPr>
            <w:r>
              <w:rPr>
                <w:rFonts w:ascii="Cambria" w:eastAsia="Cambria" w:hAnsi="Cambria" w:cs="Cambria"/>
                <w:b/>
                <w:sz w:val="22"/>
                <w:szCs w:val="22"/>
              </w:rPr>
              <w:t>Benchmark</w:t>
            </w:r>
            <w:r w:rsidR="000F3B33">
              <w:rPr>
                <w:rFonts w:ascii="Cambria" w:eastAsia="Cambria" w:hAnsi="Cambria" w:cs="Cambria"/>
                <w:b/>
                <w:sz w:val="22"/>
                <w:szCs w:val="22"/>
              </w:rPr>
              <w:t xml:space="preserve"> </w:t>
            </w:r>
          </w:p>
        </w:tc>
        <w:tc>
          <w:tcPr>
            <w:tcW w:w="830" w:type="dxa"/>
          </w:tcPr>
          <w:p w14:paraId="2E2A9521" w14:textId="77777777" w:rsidR="00144CDF" w:rsidRDefault="000F3B33">
            <w:pPr>
              <w:ind w:left="360" w:right="180"/>
              <w:jc w:val="center"/>
              <w:rPr>
                <w:rFonts w:ascii="Cambria" w:eastAsia="Cambria" w:hAnsi="Cambria" w:cs="Cambria"/>
                <w:sz w:val="22"/>
                <w:szCs w:val="22"/>
              </w:rPr>
            </w:pPr>
            <w:r>
              <w:rPr>
                <w:rFonts w:ascii="Cambria" w:eastAsia="Cambria" w:hAnsi="Cambria" w:cs="Cambria"/>
                <w:sz w:val="22"/>
                <w:szCs w:val="22"/>
              </w:rPr>
              <w:t>-</w:t>
            </w:r>
          </w:p>
        </w:tc>
        <w:tc>
          <w:tcPr>
            <w:tcW w:w="3707" w:type="dxa"/>
          </w:tcPr>
          <w:p w14:paraId="32A7CBB6" w14:textId="0D59E1E3" w:rsidR="00144CDF" w:rsidRPr="002D5C21" w:rsidRDefault="00537267">
            <w:pPr>
              <w:ind w:left="360" w:right="180"/>
              <w:rPr>
                <w:rFonts w:ascii="Cambria" w:eastAsia="Cambria" w:hAnsi="Cambria" w:cs="Cambria"/>
                <w:sz w:val="22"/>
                <w:szCs w:val="22"/>
              </w:rPr>
            </w:pPr>
            <w:r>
              <w:rPr>
                <w:rFonts w:ascii="Cambria" w:eastAsia="Cambria" w:hAnsi="Cambria" w:cs="Cambria"/>
                <w:sz w:val="22"/>
                <w:szCs w:val="22"/>
              </w:rPr>
              <w:t>5</w:t>
            </w:r>
            <w:r w:rsidR="000F3B33" w:rsidRPr="002D5C21">
              <w:rPr>
                <w:rFonts w:ascii="Cambria" w:eastAsia="Cambria" w:hAnsi="Cambria" w:cs="Cambria"/>
                <w:sz w:val="22"/>
                <w:szCs w:val="22"/>
              </w:rPr>
              <w:t>% of marking period grade</w:t>
            </w:r>
          </w:p>
        </w:tc>
      </w:tr>
    </w:tbl>
    <w:p w14:paraId="061F2FA8" w14:textId="1B5589FE" w:rsidR="00144CDF" w:rsidRDefault="000F3B33">
      <w:pPr>
        <w:ind w:left="720" w:right="180"/>
        <w:rPr>
          <w:rFonts w:ascii="Cambria" w:eastAsia="Cambria" w:hAnsi="Cambria" w:cs="Cambria"/>
          <w:b/>
          <w:sz w:val="22"/>
          <w:szCs w:val="22"/>
        </w:rPr>
      </w:pPr>
      <w:r>
        <w:rPr>
          <w:rFonts w:ascii="Cambria" w:eastAsia="Cambria" w:hAnsi="Cambria" w:cs="Cambria"/>
          <w:sz w:val="22"/>
          <w:szCs w:val="22"/>
        </w:rPr>
        <w:t xml:space="preserve">Please note: the above areas are used as the basis for 80% of your grade for the course; the midterm and/or final exam will constitute the remaining 20% of your grade. </w:t>
      </w:r>
    </w:p>
    <w:p w14:paraId="5A6CBCCE" w14:textId="77777777" w:rsidR="00144CDF" w:rsidRDefault="00144CDF">
      <w:pPr>
        <w:ind w:right="180"/>
        <w:rPr>
          <w:rFonts w:ascii="Cambria" w:eastAsia="Cambria" w:hAnsi="Cambria" w:cs="Cambria"/>
          <w:sz w:val="22"/>
          <w:szCs w:val="22"/>
        </w:rPr>
      </w:pPr>
    </w:p>
    <w:p w14:paraId="5343E9DE" w14:textId="77777777" w:rsidR="00367179" w:rsidRPr="00367179" w:rsidRDefault="00367179" w:rsidP="00367179">
      <w:pPr>
        <w:numPr>
          <w:ilvl w:val="0"/>
          <w:numId w:val="16"/>
        </w:numPr>
        <w:pBdr>
          <w:top w:val="nil"/>
          <w:left w:val="nil"/>
          <w:bottom w:val="nil"/>
          <w:right w:val="nil"/>
          <w:between w:val="nil"/>
        </w:pBdr>
        <w:ind w:left="900" w:right="180"/>
        <w:contextualSpacing/>
        <w:rPr>
          <w:rFonts w:ascii="Calibri" w:eastAsia="Calibri" w:hAnsi="Calibri" w:cs="Calibri"/>
          <w:sz w:val="22"/>
          <w:szCs w:val="22"/>
        </w:rPr>
      </w:pPr>
      <w:r w:rsidRPr="00367179">
        <w:rPr>
          <w:rFonts w:ascii="Calibri" w:eastAsia="Calibri" w:hAnsi="Calibri" w:cs="Calibri"/>
          <w:color w:val="000000"/>
          <w:sz w:val="22"/>
          <w:szCs w:val="22"/>
        </w:rPr>
        <w:t>Examples of Major Assessments include items that are summative in nature, such as:</w:t>
      </w:r>
      <w:r w:rsidRPr="00367179">
        <w:rPr>
          <w:rFonts w:ascii="Calibri" w:eastAsia="Calibri" w:hAnsi="Calibri" w:cs="Calibri"/>
          <w:sz w:val="22"/>
          <w:szCs w:val="22"/>
        </w:rPr>
        <w:t xml:space="preserve"> tests, projects,</w:t>
      </w:r>
      <w:r w:rsidRPr="00367179">
        <w:rPr>
          <w:rFonts w:ascii="Calibri" w:eastAsia="Calibri" w:hAnsi="Calibri" w:cs="Calibri"/>
          <w:color w:val="000000"/>
          <w:sz w:val="22"/>
          <w:szCs w:val="22"/>
        </w:rPr>
        <w:t xml:space="preserve"> or any other type of assessment used to capture evidence of learning at the culmination of a unit of study.   </w:t>
      </w:r>
    </w:p>
    <w:p w14:paraId="6F6FBF2D" w14:textId="77777777" w:rsidR="00367179" w:rsidRPr="00367179" w:rsidRDefault="00367179" w:rsidP="00367179">
      <w:pPr>
        <w:numPr>
          <w:ilvl w:val="0"/>
          <w:numId w:val="16"/>
        </w:numPr>
        <w:pBdr>
          <w:top w:val="nil"/>
          <w:left w:val="nil"/>
          <w:bottom w:val="nil"/>
          <w:right w:val="nil"/>
          <w:between w:val="nil"/>
        </w:pBdr>
        <w:ind w:left="900" w:right="180"/>
        <w:contextualSpacing/>
        <w:rPr>
          <w:rFonts w:ascii="Calibri" w:eastAsia="Calibri" w:hAnsi="Calibri" w:cs="Calibri"/>
          <w:sz w:val="22"/>
          <w:szCs w:val="22"/>
        </w:rPr>
      </w:pPr>
      <w:r w:rsidRPr="00367179">
        <w:rPr>
          <w:rFonts w:ascii="Calibri" w:eastAsia="Calibri" w:hAnsi="Calibri" w:cs="Calibri"/>
          <w:color w:val="000000"/>
          <w:sz w:val="22"/>
          <w:szCs w:val="22"/>
        </w:rPr>
        <w:t>Examples of Minor Assessments include items that are formative in nature, such as:</w:t>
      </w:r>
      <w:r w:rsidRPr="00367179">
        <w:rPr>
          <w:rFonts w:ascii="Calibri" w:eastAsia="Calibri" w:hAnsi="Calibri" w:cs="Calibri"/>
          <w:sz w:val="22"/>
          <w:szCs w:val="22"/>
        </w:rPr>
        <w:t xml:space="preserve"> quizzes,, exit tickets, in class worksheets, o</w:t>
      </w:r>
      <w:r w:rsidRPr="00367179">
        <w:rPr>
          <w:rFonts w:ascii="Calibri" w:eastAsia="Calibri" w:hAnsi="Calibri" w:cs="Calibri"/>
          <w:color w:val="000000"/>
          <w:sz w:val="22"/>
          <w:szCs w:val="22"/>
        </w:rPr>
        <w:t xml:space="preserve">r any other type of assessment that is diagnostic in nature and used to guide instruction and provide ongoing feedback to students.  </w:t>
      </w:r>
    </w:p>
    <w:p w14:paraId="2D061B7B" w14:textId="77777777" w:rsidR="00367179" w:rsidRPr="00367179" w:rsidRDefault="00367179" w:rsidP="00367179">
      <w:pPr>
        <w:numPr>
          <w:ilvl w:val="0"/>
          <w:numId w:val="16"/>
        </w:numPr>
        <w:pBdr>
          <w:top w:val="nil"/>
          <w:left w:val="nil"/>
          <w:bottom w:val="nil"/>
          <w:right w:val="nil"/>
          <w:between w:val="nil"/>
        </w:pBdr>
        <w:ind w:left="900" w:right="180"/>
        <w:contextualSpacing/>
        <w:rPr>
          <w:rFonts w:ascii="Calibri" w:eastAsia="Calibri" w:hAnsi="Calibri" w:cs="Calibri"/>
          <w:sz w:val="22"/>
          <w:szCs w:val="22"/>
        </w:rPr>
      </w:pPr>
      <w:r w:rsidRPr="00367179">
        <w:rPr>
          <w:rFonts w:ascii="Calibri" w:eastAsia="Calibri" w:hAnsi="Calibri" w:cs="Calibri"/>
          <w:color w:val="000000"/>
          <w:sz w:val="22"/>
          <w:szCs w:val="22"/>
        </w:rPr>
        <w:t xml:space="preserve">Note: grades for individual assignments are entered into Genesis for the marking period in which the assignment is assigned and collected, and not a subsequent marking period.   </w:t>
      </w:r>
    </w:p>
    <w:p w14:paraId="5E591A85" w14:textId="77777777" w:rsidR="00367179" w:rsidRPr="00367179" w:rsidRDefault="00367179" w:rsidP="00367179">
      <w:pPr>
        <w:numPr>
          <w:ilvl w:val="0"/>
          <w:numId w:val="16"/>
        </w:numPr>
        <w:pBdr>
          <w:top w:val="nil"/>
          <w:left w:val="nil"/>
          <w:bottom w:val="nil"/>
          <w:right w:val="nil"/>
          <w:between w:val="nil"/>
        </w:pBdr>
        <w:ind w:left="900" w:right="180"/>
        <w:contextualSpacing/>
        <w:rPr>
          <w:rFonts w:ascii="Calibri" w:eastAsia="Calibri" w:hAnsi="Calibri" w:cs="Calibri"/>
          <w:sz w:val="22"/>
          <w:szCs w:val="22"/>
        </w:rPr>
      </w:pPr>
      <w:r w:rsidRPr="00367179">
        <w:rPr>
          <w:rFonts w:ascii="Calibri" w:eastAsia="Calibri" w:hAnsi="Calibri" w:cs="Calibri"/>
          <w:color w:val="000000"/>
          <w:sz w:val="22"/>
          <w:szCs w:val="22"/>
        </w:rPr>
        <w:t xml:space="preserve">Extra Credit will only be available for assignments that have been approved ahead of time by the teacher and department supervisor.  </w:t>
      </w:r>
    </w:p>
    <w:p w14:paraId="38BC599B" w14:textId="77777777" w:rsidR="00A01D03" w:rsidRPr="00A01D03" w:rsidRDefault="00367179" w:rsidP="00367179">
      <w:pPr>
        <w:numPr>
          <w:ilvl w:val="0"/>
          <w:numId w:val="16"/>
        </w:numPr>
        <w:pBdr>
          <w:top w:val="nil"/>
          <w:left w:val="nil"/>
          <w:bottom w:val="nil"/>
          <w:right w:val="nil"/>
          <w:between w:val="nil"/>
        </w:pBdr>
        <w:ind w:left="900" w:right="180"/>
        <w:contextualSpacing/>
        <w:rPr>
          <w:rFonts w:ascii="Calibri" w:eastAsia="Calibri" w:hAnsi="Calibri" w:cs="Calibri"/>
          <w:b/>
        </w:rPr>
      </w:pPr>
      <w:r w:rsidRPr="00367179">
        <w:rPr>
          <w:rFonts w:ascii="Calibri" w:eastAsia="Calibri" w:hAnsi="Calibri" w:cs="Calibri"/>
          <w:color w:val="000000"/>
          <w:sz w:val="22"/>
          <w:szCs w:val="22"/>
        </w:rPr>
        <w:t>In this course, it is expected that students will submit only their best work, and teachers reserve the right not to accept work that is substantially below what a student is capable of producing</w:t>
      </w:r>
      <w:r>
        <w:rPr>
          <w:rFonts w:ascii="Calibri" w:eastAsia="Calibri" w:hAnsi="Calibri" w:cs="Calibri"/>
          <w:color w:val="000000"/>
        </w:rPr>
        <w:t xml:space="preserve">. </w:t>
      </w:r>
    </w:p>
    <w:p w14:paraId="2D3F63C7" w14:textId="77777777" w:rsidR="00A01D03" w:rsidRPr="00A01D03" w:rsidRDefault="00A01D03" w:rsidP="00367179">
      <w:pPr>
        <w:numPr>
          <w:ilvl w:val="0"/>
          <w:numId w:val="16"/>
        </w:numPr>
        <w:pBdr>
          <w:top w:val="nil"/>
          <w:left w:val="nil"/>
          <w:bottom w:val="nil"/>
          <w:right w:val="nil"/>
          <w:between w:val="nil"/>
        </w:pBdr>
        <w:ind w:left="900" w:right="180"/>
        <w:contextualSpacing/>
        <w:rPr>
          <w:rFonts w:ascii="Calibri" w:eastAsia="Calibri" w:hAnsi="Calibri" w:cs="Calibri"/>
          <w:b/>
        </w:rPr>
      </w:pPr>
      <w:r>
        <w:rPr>
          <w:rFonts w:ascii="Calibri" w:eastAsia="Calibri" w:hAnsi="Calibri" w:cs="Calibri"/>
          <w:i/>
          <w:color w:val="000000"/>
        </w:rPr>
        <w:t>Opportunities for Second chances on certain Major Assessments will be available and will be discussed.</w:t>
      </w:r>
    </w:p>
    <w:p w14:paraId="7BD9E4D8" w14:textId="77777777" w:rsidR="00A01D03" w:rsidRDefault="00A01D03" w:rsidP="00A01D03">
      <w:pPr>
        <w:pBdr>
          <w:top w:val="nil"/>
          <w:left w:val="nil"/>
          <w:bottom w:val="nil"/>
          <w:right w:val="nil"/>
          <w:between w:val="nil"/>
        </w:pBdr>
        <w:ind w:right="180"/>
        <w:contextualSpacing/>
        <w:rPr>
          <w:rFonts w:ascii="Calibri" w:eastAsia="Calibri" w:hAnsi="Calibri" w:cs="Calibri"/>
          <w:color w:val="000000"/>
        </w:rPr>
      </w:pPr>
    </w:p>
    <w:p w14:paraId="712D28ED" w14:textId="2E5638A8" w:rsidR="00A01D03" w:rsidRDefault="00A01D03">
      <w:pPr>
        <w:rPr>
          <w:rFonts w:ascii="Cambria" w:hAnsi="Cambria"/>
          <w:b/>
          <w:bCs/>
          <w:color w:val="000000"/>
        </w:rPr>
      </w:pPr>
      <w:r>
        <w:rPr>
          <w:rFonts w:ascii="Cambria" w:hAnsi="Cambria"/>
          <w:b/>
          <w:bCs/>
          <w:color w:val="000000"/>
        </w:rPr>
        <w:br w:type="page"/>
      </w:r>
    </w:p>
    <w:p w14:paraId="62306B32" w14:textId="77777777" w:rsidR="00A46BCE" w:rsidRDefault="00A46BCE" w:rsidP="00A46BCE">
      <w:pPr>
        <w:spacing w:after="240"/>
        <w:jc w:val="center"/>
        <w:rPr>
          <w:rFonts w:ascii="Arial" w:eastAsia="Arial" w:hAnsi="Arial" w:cs="Arial"/>
          <w:sz w:val="22"/>
          <w:szCs w:val="22"/>
        </w:rPr>
      </w:pPr>
      <w:r>
        <w:rPr>
          <w:rFonts w:ascii="Cambria" w:eastAsia="Cambria" w:hAnsi="Cambria" w:cs="Cambria"/>
          <w:b/>
          <w:sz w:val="22"/>
          <w:szCs w:val="22"/>
        </w:rPr>
        <w:lastRenderedPageBreak/>
        <w:t>Course Participation Rubric</w:t>
      </w:r>
    </w:p>
    <w:tbl>
      <w:tblPr>
        <w:tblW w:w="11565" w:type="dxa"/>
        <w:tblInd w:w="-235" w:type="dxa"/>
        <w:tblBorders>
          <w:insideH w:val="nil"/>
          <w:insideV w:val="nil"/>
        </w:tblBorders>
        <w:tblLayout w:type="fixed"/>
        <w:tblLook w:val="0600" w:firstRow="0" w:lastRow="0" w:firstColumn="0" w:lastColumn="0" w:noHBand="1" w:noVBand="1"/>
      </w:tblPr>
      <w:tblGrid>
        <w:gridCol w:w="990"/>
        <w:gridCol w:w="2310"/>
        <w:gridCol w:w="2025"/>
        <w:gridCol w:w="1890"/>
        <w:gridCol w:w="2250"/>
        <w:gridCol w:w="2100"/>
      </w:tblGrid>
      <w:tr w:rsidR="00A46BCE" w14:paraId="2AE06F80" w14:textId="77777777" w:rsidTr="00A46BCE">
        <w:trPr>
          <w:trHeight w:val="705"/>
        </w:trPr>
        <w:tc>
          <w:tcPr>
            <w:tcW w:w="990" w:type="dxa"/>
            <w:tcBorders>
              <w:top w:val="single" w:sz="8" w:space="0" w:color="000000"/>
              <w:left w:val="single" w:sz="8" w:space="0" w:color="000000"/>
              <w:bottom w:val="single" w:sz="8" w:space="0" w:color="000000"/>
              <w:right w:val="single" w:sz="8" w:space="0" w:color="000000"/>
            </w:tcBorders>
            <w:shd w:val="clear" w:color="auto" w:fill="A6A6A6"/>
            <w:tcMar>
              <w:top w:w="80" w:type="dxa"/>
              <w:left w:w="80" w:type="dxa"/>
              <w:bottom w:w="80" w:type="dxa"/>
              <w:right w:w="80" w:type="dxa"/>
            </w:tcMar>
            <w:hideMark/>
          </w:tcPr>
          <w:p w14:paraId="768D5439" w14:textId="77777777" w:rsidR="00A46BCE" w:rsidRDefault="00A46BCE">
            <w:pPr>
              <w:spacing w:line="276" w:lineRule="auto"/>
              <w:jc w:val="center"/>
              <w:rPr>
                <w:rFonts w:ascii="Calibri" w:eastAsia="Calibri" w:hAnsi="Calibri" w:cs="Calibri"/>
                <w:sz w:val="14"/>
                <w:szCs w:val="14"/>
              </w:rPr>
            </w:pPr>
            <w:r>
              <w:rPr>
                <w:rFonts w:ascii="Calibri" w:eastAsia="Calibri" w:hAnsi="Calibri" w:cs="Calibri"/>
                <w:sz w:val="14"/>
                <w:szCs w:val="14"/>
              </w:rPr>
              <w:t xml:space="preserve"> </w:t>
            </w:r>
          </w:p>
        </w:tc>
        <w:tc>
          <w:tcPr>
            <w:tcW w:w="2310" w:type="dxa"/>
            <w:tcBorders>
              <w:top w:val="single" w:sz="8" w:space="0" w:color="000000"/>
              <w:left w:val="single" w:sz="8" w:space="0" w:color="000000"/>
              <w:bottom w:val="single" w:sz="8" w:space="0" w:color="000000"/>
              <w:right w:val="single" w:sz="8" w:space="0" w:color="000000"/>
            </w:tcBorders>
            <w:shd w:val="clear" w:color="auto" w:fill="A6A6A6"/>
            <w:tcMar>
              <w:top w:w="80" w:type="dxa"/>
              <w:left w:w="80" w:type="dxa"/>
              <w:bottom w:w="80" w:type="dxa"/>
              <w:right w:w="80" w:type="dxa"/>
            </w:tcMar>
            <w:hideMark/>
          </w:tcPr>
          <w:p w14:paraId="26E5009A" w14:textId="77777777" w:rsidR="00A46BCE" w:rsidRDefault="00A46BCE">
            <w:pPr>
              <w:spacing w:line="276"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Academic Social Skills</w:t>
            </w:r>
          </w:p>
        </w:tc>
        <w:tc>
          <w:tcPr>
            <w:tcW w:w="2025" w:type="dxa"/>
            <w:tcBorders>
              <w:top w:val="single" w:sz="8" w:space="0" w:color="000000"/>
              <w:left w:val="single" w:sz="8" w:space="0" w:color="000000"/>
              <w:bottom w:val="single" w:sz="8" w:space="0" w:color="000000"/>
              <w:right w:val="single" w:sz="8" w:space="0" w:color="000000"/>
            </w:tcBorders>
            <w:shd w:val="clear" w:color="auto" w:fill="A6A6A6"/>
            <w:tcMar>
              <w:top w:w="80" w:type="dxa"/>
              <w:left w:w="80" w:type="dxa"/>
              <w:bottom w:w="80" w:type="dxa"/>
              <w:right w:w="80" w:type="dxa"/>
            </w:tcMar>
            <w:hideMark/>
          </w:tcPr>
          <w:p w14:paraId="3A54CB05" w14:textId="77777777" w:rsidR="00A46BCE" w:rsidRDefault="00A46BCE">
            <w:pPr>
              <w:spacing w:line="276"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Readiness to Learn / Study Skills</w:t>
            </w:r>
          </w:p>
        </w:tc>
        <w:tc>
          <w:tcPr>
            <w:tcW w:w="1890" w:type="dxa"/>
            <w:tcBorders>
              <w:top w:val="single" w:sz="8" w:space="0" w:color="000000"/>
              <w:left w:val="single" w:sz="8" w:space="0" w:color="000000"/>
              <w:bottom w:val="single" w:sz="8" w:space="0" w:color="000000"/>
              <w:right w:val="single" w:sz="8" w:space="0" w:color="000000"/>
            </w:tcBorders>
            <w:shd w:val="clear" w:color="auto" w:fill="A6A6A6"/>
            <w:tcMar>
              <w:top w:w="80" w:type="dxa"/>
              <w:left w:w="80" w:type="dxa"/>
              <w:bottom w:w="80" w:type="dxa"/>
              <w:right w:w="80" w:type="dxa"/>
            </w:tcMar>
            <w:hideMark/>
          </w:tcPr>
          <w:p w14:paraId="61FD45B2" w14:textId="77777777" w:rsidR="00A46BCE" w:rsidRDefault="00A46BCE">
            <w:pPr>
              <w:spacing w:line="276"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Class</w:t>
            </w:r>
          </w:p>
          <w:p w14:paraId="4C67B76C" w14:textId="77777777" w:rsidR="00A46BCE" w:rsidRDefault="00A46BCE">
            <w:pPr>
              <w:spacing w:line="276"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 Discussions</w:t>
            </w:r>
          </w:p>
        </w:tc>
        <w:tc>
          <w:tcPr>
            <w:tcW w:w="2250" w:type="dxa"/>
            <w:tcBorders>
              <w:top w:val="single" w:sz="8" w:space="0" w:color="000000"/>
              <w:left w:val="single" w:sz="8" w:space="0" w:color="000000"/>
              <w:bottom w:val="single" w:sz="8" w:space="0" w:color="000000"/>
              <w:right w:val="single" w:sz="8" w:space="0" w:color="000000"/>
            </w:tcBorders>
            <w:shd w:val="clear" w:color="auto" w:fill="A6A6A6"/>
            <w:tcMar>
              <w:top w:w="80" w:type="dxa"/>
              <w:left w:w="80" w:type="dxa"/>
              <w:bottom w:w="80" w:type="dxa"/>
              <w:right w:w="80" w:type="dxa"/>
            </w:tcMar>
            <w:hideMark/>
          </w:tcPr>
          <w:p w14:paraId="41F48A71" w14:textId="77777777" w:rsidR="00A46BCE" w:rsidRDefault="00A46BCE">
            <w:pPr>
              <w:spacing w:line="276"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Classwork</w:t>
            </w:r>
          </w:p>
        </w:tc>
        <w:tc>
          <w:tcPr>
            <w:tcW w:w="2100" w:type="dxa"/>
            <w:tcBorders>
              <w:top w:val="single" w:sz="8" w:space="0" w:color="000000"/>
              <w:left w:val="single" w:sz="8" w:space="0" w:color="000000"/>
              <w:bottom w:val="single" w:sz="8" w:space="0" w:color="000000"/>
              <w:right w:val="single" w:sz="8" w:space="0" w:color="000000"/>
            </w:tcBorders>
            <w:shd w:val="clear" w:color="auto" w:fill="A6A6A6"/>
            <w:tcMar>
              <w:top w:w="80" w:type="dxa"/>
              <w:left w:w="80" w:type="dxa"/>
              <w:bottom w:w="80" w:type="dxa"/>
              <w:right w:w="80" w:type="dxa"/>
            </w:tcMar>
            <w:hideMark/>
          </w:tcPr>
          <w:p w14:paraId="5D6FF394" w14:textId="77777777" w:rsidR="00A46BCE" w:rsidRDefault="00A46BCE">
            <w:pPr>
              <w:spacing w:line="276"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21st Century College and Career Readiness</w:t>
            </w:r>
          </w:p>
        </w:tc>
      </w:tr>
      <w:tr w:rsidR="00A46BCE" w14:paraId="27892DA7" w14:textId="77777777" w:rsidTr="00A46BCE">
        <w:trPr>
          <w:trHeight w:val="6000"/>
        </w:trPr>
        <w:tc>
          <w:tcPr>
            <w:tcW w:w="990" w:type="dxa"/>
            <w:tcBorders>
              <w:top w:val="single" w:sz="8" w:space="0" w:color="000000"/>
              <w:left w:val="single" w:sz="8" w:space="0" w:color="000000"/>
              <w:bottom w:val="single" w:sz="8" w:space="0" w:color="000000"/>
              <w:right w:val="single" w:sz="8" w:space="0" w:color="000000"/>
            </w:tcBorders>
            <w:shd w:val="clear" w:color="auto" w:fill="A6A6A6"/>
            <w:tcMar>
              <w:top w:w="80" w:type="dxa"/>
              <w:left w:w="80" w:type="dxa"/>
              <w:bottom w:w="80" w:type="dxa"/>
              <w:right w:w="80" w:type="dxa"/>
            </w:tcMar>
            <w:vAlign w:val="center"/>
            <w:hideMark/>
          </w:tcPr>
          <w:p w14:paraId="7F224934" w14:textId="09A9AFEC" w:rsidR="00A46BCE" w:rsidRDefault="00A46BCE">
            <w:pPr>
              <w:spacing w:line="276" w:lineRule="auto"/>
              <w:ind w:left="120" w:right="120"/>
              <w:jc w:val="center"/>
              <w:rPr>
                <w:rFonts w:ascii="Century Gothic" w:eastAsia="Century Gothic" w:hAnsi="Century Gothic" w:cs="Century Gothic"/>
                <w:b/>
                <w:sz w:val="40"/>
                <w:szCs w:val="40"/>
              </w:rPr>
            </w:pPr>
            <w:r>
              <w:rPr>
                <w:rFonts w:ascii="Century Gothic" w:eastAsia="Century Gothic" w:hAnsi="Century Gothic" w:cs="Century Gothic"/>
                <w:b/>
                <w:sz w:val="21"/>
                <w:szCs w:val="21"/>
              </w:rPr>
              <w:t xml:space="preserve"> </w:t>
            </w:r>
            <w:r>
              <w:rPr>
                <w:rFonts w:ascii="Arial" w:eastAsia="Arial" w:hAnsi="Arial" w:cs="Arial"/>
                <w:noProof/>
                <w:sz w:val="22"/>
                <w:szCs w:val="22"/>
              </w:rPr>
              <mc:AlternateContent>
                <mc:Choice Requires="wps">
                  <w:drawing>
                    <wp:inline distT="114300" distB="114300" distL="114300" distR="114300" wp14:anchorId="4DCEB106" wp14:editId="0D6A072D">
                      <wp:extent cx="3357563" cy="504824"/>
                      <wp:effectExtent l="0" t="0" r="0" b="0"/>
                      <wp:docPr id="17" name="Rectangle 17"/>
                      <wp:cNvGraphicFramePr/>
                      <a:graphic xmlns:a="http://schemas.openxmlformats.org/drawingml/2006/main">
                        <a:graphicData uri="http://schemas.microsoft.com/office/word/2010/wordprocessingShape">
                          <wps:wsp>
                            <wps:cNvSpPr/>
                            <wps:spPr>
                              <a:xfrm rot="-5400000">
                                <a:off x="3344550" y="3412350"/>
                                <a:ext cx="4002900" cy="735300"/>
                              </a:xfrm>
                              <a:prstGeom prst="rect">
                                <a:avLst/>
                              </a:prstGeom>
                              <a:noFill/>
                              <a:ln>
                                <a:noFill/>
                              </a:ln>
                            </wps:spPr>
                            <wps:txbx>
                              <w:txbxContent>
                                <w:p w14:paraId="7BA3EA2D" w14:textId="77777777" w:rsidR="00A46BCE" w:rsidRDefault="00A46BCE" w:rsidP="00A46BCE">
                                  <w:pPr>
                                    <w:jc w:val="center"/>
                                    <w:textDirection w:val="btLr"/>
                                  </w:pPr>
                                  <w:r>
                                    <w:rPr>
                                      <w:rFonts w:ascii="Century Gothic" w:eastAsia="Century Gothic" w:hAnsi="Century Gothic" w:cs="Century Gothic"/>
                                      <w:b/>
                                      <w:color w:val="000000"/>
                                      <w:sz w:val="36"/>
                                    </w:rPr>
                                    <w:t xml:space="preserve">Meeting </w:t>
                                  </w:r>
                                </w:p>
                                <w:p w14:paraId="5A5BAA86" w14:textId="77777777" w:rsidR="00A46BCE" w:rsidRDefault="00A46BCE" w:rsidP="00A46BCE">
                                  <w:pPr>
                                    <w:jc w:val="center"/>
                                    <w:textDirection w:val="btLr"/>
                                  </w:pPr>
                                  <w:r>
                                    <w:rPr>
                                      <w:rFonts w:ascii="Century Gothic" w:eastAsia="Century Gothic" w:hAnsi="Century Gothic" w:cs="Century Gothic"/>
                                      <w:b/>
                                      <w:color w:val="000000"/>
                                      <w:sz w:val="36"/>
                                    </w:rPr>
                                    <w:t>Expectations</w:t>
                                  </w:r>
                                </w:p>
                              </w:txbxContent>
                            </wps:txbx>
                            <wps:bodyPr spcFirstLastPara="1" wrap="square" lIns="91425" tIns="91425" rIns="91425" bIns="91425" anchor="t" anchorCtr="0">
                              <a:noAutofit/>
                            </wps:bodyPr>
                          </wps:wsp>
                        </a:graphicData>
                      </a:graphic>
                    </wp:inline>
                  </w:drawing>
                </mc:Choice>
                <mc:Fallback>
                  <w:pict>
                    <v:rect w14:anchorId="4DCEB106" id="Rectangle 17" o:spid="_x0000_s1026" style="width:264.4pt;height:39.7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" filled="f" stroked="f">
                      <v:textbox inset="2.53958mm,2.53958mm,2.53958mm,2.53958mm">
                        <w:txbxContent>
                          <w:p w14:paraId="7BA3EA2D" w14:textId="77777777" w:rsidR="00A46BCE" w:rsidRDefault="00A46BCE" w:rsidP="00A46BCE">
                            <w:pPr>
                              <w:jc w:val="center"/>
                              <w:textDirection w:val="btLr"/>
                            </w:pPr>
                            <w:r>
                              <w:rPr>
                                <w:rFonts w:ascii="Century Gothic" w:eastAsia="Century Gothic" w:hAnsi="Century Gothic" w:cs="Century Gothic"/>
                                <w:b/>
                                <w:color w:val="000000"/>
                                <w:sz w:val="36"/>
                              </w:rPr>
                              <w:t xml:space="preserve">Meeting </w:t>
                            </w:r>
                          </w:p>
                          <w:p w14:paraId="5A5BAA86" w14:textId="77777777" w:rsidR="00A46BCE" w:rsidRDefault="00A46BCE" w:rsidP="00A46BCE">
                            <w:pPr>
                              <w:jc w:val="center"/>
                              <w:textDirection w:val="btLr"/>
                            </w:pPr>
                            <w:r>
                              <w:rPr>
                                <w:rFonts w:ascii="Century Gothic" w:eastAsia="Century Gothic" w:hAnsi="Century Gothic" w:cs="Century Gothic"/>
                                <w:b/>
                                <w:color w:val="000000"/>
                                <w:sz w:val="36"/>
                              </w:rPr>
                              <w:t>Expectations</w:t>
                            </w:r>
                          </w:p>
                        </w:txbxContent>
                      </v:textbox>
                      <w10:anchorlock/>
                    </v:rect>
                  </w:pict>
                </mc:Fallback>
              </mc:AlternateContent>
            </w:r>
          </w:p>
        </w:tc>
        <w:tc>
          <w:tcPr>
            <w:tcW w:w="23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15F4993" w14:textId="77777777" w:rsidR="00A46BCE" w:rsidRDefault="00A46BCE">
            <w:pPr>
              <w:spacing w:line="276" w:lineRule="auto"/>
              <w:rPr>
                <w:rFonts w:ascii="Century Gothic" w:eastAsia="Century Gothic" w:hAnsi="Century Gothic" w:cs="Century Gothic"/>
                <w:b/>
                <w:sz w:val="18"/>
                <w:szCs w:val="18"/>
              </w:rPr>
            </w:pPr>
            <w:proofErr w:type="gramStart"/>
            <w:r>
              <w:rPr>
                <w:rFonts w:ascii="Century Gothic" w:eastAsia="Century Gothic" w:hAnsi="Century Gothic" w:cs="Century Gothic"/>
                <w:b/>
                <w:sz w:val="18"/>
                <w:szCs w:val="18"/>
              </w:rPr>
              <w:t>20  points</w:t>
            </w:r>
            <w:proofErr w:type="gramEnd"/>
            <w:r>
              <w:rPr>
                <w:rFonts w:ascii="Century Gothic" w:eastAsia="Century Gothic" w:hAnsi="Century Gothic" w:cs="Century Gothic"/>
                <w:b/>
                <w:sz w:val="18"/>
                <w:szCs w:val="18"/>
              </w:rPr>
              <w:t xml:space="preserve"> </w:t>
            </w:r>
          </w:p>
          <w:p w14:paraId="1F9665A5" w14:textId="77777777" w:rsidR="00A46BCE" w:rsidRDefault="00A46BCE" w:rsidP="00A46BCE">
            <w:pPr>
              <w:numPr>
                <w:ilvl w:val="0"/>
                <w:numId w:val="22"/>
              </w:num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Takes initiative in completing tasks in the online classroom.</w:t>
            </w:r>
          </w:p>
          <w:p w14:paraId="67C62B3A" w14:textId="77777777" w:rsidR="00A46BCE" w:rsidRDefault="00A46BCE" w:rsidP="00A46BCE">
            <w:pPr>
              <w:numPr>
                <w:ilvl w:val="0"/>
                <w:numId w:val="22"/>
              </w:num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Communicates needs to the teacher in an appropriate manner.</w:t>
            </w:r>
          </w:p>
          <w:p w14:paraId="38754A6E" w14:textId="77777777" w:rsidR="00A46BCE" w:rsidRDefault="00A46BCE" w:rsidP="00A46BCE">
            <w:pPr>
              <w:numPr>
                <w:ilvl w:val="0"/>
                <w:numId w:val="22"/>
              </w:num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A role model for others in the online classroom.</w:t>
            </w:r>
          </w:p>
          <w:p w14:paraId="06B52931" w14:textId="77777777" w:rsidR="00A46BCE" w:rsidRDefault="00A46BCE" w:rsidP="00A46BCE">
            <w:pPr>
              <w:numPr>
                <w:ilvl w:val="0"/>
                <w:numId w:val="22"/>
              </w:num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Appropriately seeks support and/or assistance from the teacher.</w:t>
            </w:r>
          </w:p>
        </w:tc>
        <w:tc>
          <w:tcPr>
            <w:tcW w:w="2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EF9FE5C" w14:textId="77777777" w:rsidR="00A46BCE" w:rsidRDefault="00A46BCE">
            <w:pPr>
              <w:spacing w:line="276"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20 points </w:t>
            </w:r>
          </w:p>
          <w:p w14:paraId="07A00D28" w14:textId="77777777" w:rsidR="00A46BCE" w:rsidRDefault="00A46BCE" w:rsidP="00A46BCE">
            <w:pPr>
              <w:numPr>
                <w:ilvl w:val="0"/>
                <w:numId w:val="23"/>
              </w:numPr>
              <w:spacing w:line="276" w:lineRule="auto"/>
              <w:ind w:left="360" w:hanging="180"/>
              <w:rPr>
                <w:rFonts w:ascii="Century Gothic" w:eastAsia="Century Gothic" w:hAnsi="Century Gothic" w:cs="Century Gothic"/>
                <w:sz w:val="18"/>
                <w:szCs w:val="18"/>
              </w:rPr>
            </w:pPr>
            <w:r>
              <w:rPr>
                <w:rFonts w:ascii="Century Gothic" w:eastAsia="Century Gothic" w:hAnsi="Century Gothic" w:cs="Century Gothic"/>
                <w:sz w:val="18"/>
                <w:szCs w:val="18"/>
              </w:rPr>
              <w:t>Produces notes and other materials that demonstrate effort and insight.</w:t>
            </w:r>
          </w:p>
          <w:p w14:paraId="22256337" w14:textId="77777777" w:rsidR="00A46BCE" w:rsidRDefault="00A46BCE" w:rsidP="00A46BCE">
            <w:pPr>
              <w:numPr>
                <w:ilvl w:val="0"/>
                <w:numId w:val="23"/>
              </w:numPr>
              <w:spacing w:line="276" w:lineRule="auto"/>
              <w:ind w:left="360" w:hanging="18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Is motivated and takes ownership of his/her learning.  </w:t>
            </w:r>
          </w:p>
          <w:p w14:paraId="0F5C0ADA" w14:textId="77777777" w:rsidR="00A46BCE" w:rsidRDefault="00A46BCE" w:rsidP="00A46BCE">
            <w:pPr>
              <w:numPr>
                <w:ilvl w:val="0"/>
                <w:numId w:val="23"/>
              </w:numPr>
              <w:spacing w:line="276" w:lineRule="auto"/>
              <w:ind w:left="360" w:hanging="180"/>
              <w:rPr>
                <w:rFonts w:ascii="Century Gothic" w:eastAsia="Century Gothic" w:hAnsi="Century Gothic" w:cs="Century Gothic"/>
                <w:sz w:val="18"/>
                <w:szCs w:val="18"/>
              </w:rPr>
            </w:pPr>
            <w:r>
              <w:rPr>
                <w:rFonts w:ascii="Century Gothic" w:eastAsia="Century Gothic" w:hAnsi="Century Gothic" w:cs="Century Gothic"/>
                <w:sz w:val="18"/>
                <w:szCs w:val="18"/>
              </w:rPr>
              <w:t>Takes steps to better himself/herself through Google Meets, emailing, etc.</w:t>
            </w:r>
          </w:p>
        </w:tc>
        <w:tc>
          <w:tcPr>
            <w:tcW w:w="18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91906D0" w14:textId="77777777" w:rsidR="00A46BCE" w:rsidRDefault="00A46BCE">
            <w:pPr>
              <w:spacing w:line="276"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20 points </w:t>
            </w:r>
          </w:p>
          <w:p w14:paraId="30274D8E" w14:textId="77777777" w:rsidR="00A46BCE" w:rsidRDefault="00A46BCE" w:rsidP="00A46BCE">
            <w:pPr>
              <w:numPr>
                <w:ilvl w:val="0"/>
                <w:numId w:val="24"/>
              </w:numPr>
              <w:spacing w:line="276" w:lineRule="auto"/>
              <w:ind w:left="360" w:hanging="18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Consistently completes the assigned discussion questions and rarely misses a question, if at all.  </w:t>
            </w:r>
          </w:p>
          <w:p w14:paraId="6ED6FAF4" w14:textId="77777777" w:rsidR="00A46BCE" w:rsidRDefault="00A46BCE" w:rsidP="00A46BCE">
            <w:pPr>
              <w:numPr>
                <w:ilvl w:val="0"/>
                <w:numId w:val="24"/>
              </w:numPr>
              <w:spacing w:line="276" w:lineRule="auto"/>
              <w:ind w:left="360" w:hanging="18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Responses consistently reflect high levels of care and pride in work.  </w:t>
            </w:r>
          </w:p>
          <w:p w14:paraId="48664F96" w14:textId="77777777" w:rsidR="00A46BCE" w:rsidRDefault="00A46BCE" w:rsidP="00A46BCE">
            <w:pPr>
              <w:numPr>
                <w:ilvl w:val="0"/>
                <w:numId w:val="24"/>
              </w:numPr>
              <w:spacing w:line="276" w:lineRule="auto"/>
              <w:ind w:left="360" w:hanging="180"/>
              <w:rPr>
                <w:rFonts w:ascii="Century Gothic" w:eastAsia="Century Gothic" w:hAnsi="Century Gothic" w:cs="Century Gothic"/>
                <w:sz w:val="18"/>
                <w:szCs w:val="18"/>
              </w:rPr>
            </w:pPr>
            <w:r>
              <w:rPr>
                <w:rFonts w:ascii="Century Gothic" w:eastAsia="Century Gothic" w:hAnsi="Century Gothic" w:cs="Century Gothic"/>
                <w:sz w:val="18"/>
                <w:szCs w:val="18"/>
              </w:rPr>
              <w:t>Replies and interacts with peers in a meaningful manner.</w:t>
            </w:r>
          </w:p>
          <w:p w14:paraId="18080B88" w14:textId="77777777" w:rsidR="00A46BCE" w:rsidRDefault="00A46BCE">
            <w:p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p>
        </w:tc>
        <w:tc>
          <w:tcPr>
            <w:tcW w:w="22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AF1250" w14:textId="77777777" w:rsidR="00A46BCE" w:rsidRDefault="00A46BCE">
            <w:pPr>
              <w:spacing w:line="276"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20 points</w:t>
            </w:r>
          </w:p>
          <w:p w14:paraId="625E397D" w14:textId="77777777" w:rsidR="00A46BCE" w:rsidRDefault="00A46BCE" w:rsidP="00A46BCE">
            <w:pPr>
              <w:numPr>
                <w:ilvl w:val="0"/>
                <w:numId w:val="25"/>
              </w:numPr>
              <w:spacing w:line="276" w:lineRule="auto"/>
              <w:ind w:left="270" w:hanging="180"/>
              <w:rPr>
                <w:rFonts w:ascii="Century Gothic" w:eastAsia="Century Gothic" w:hAnsi="Century Gothic" w:cs="Century Gothic"/>
                <w:sz w:val="18"/>
                <w:szCs w:val="18"/>
              </w:rPr>
            </w:pPr>
            <w:r>
              <w:rPr>
                <w:rFonts w:ascii="Century Gothic" w:eastAsia="Century Gothic" w:hAnsi="Century Gothic" w:cs="Century Gothic"/>
                <w:sz w:val="18"/>
                <w:szCs w:val="18"/>
              </w:rPr>
              <w:t>Consistently completes assigned tasks in a timely manner.</w:t>
            </w:r>
          </w:p>
          <w:p w14:paraId="53D0539D" w14:textId="77777777" w:rsidR="00A46BCE" w:rsidRDefault="00A46BCE" w:rsidP="00A46BCE">
            <w:pPr>
              <w:numPr>
                <w:ilvl w:val="0"/>
                <w:numId w:val="25"/>
              </w:numPr>
              <w:spacing w:line="276" w:lineRule="auto"/>
              <w:ind w:left="270" w:hanging="180"/>
              <w:rPr>
                <w:rFonts w:ascii="Century Gothic" w:eastAsia="Century Gothic" w:hAnsi="Century Gothic" w:cs="Century Gothic"/>
                <w:sz w:val="18"/>
                <w:szCs w:val="18"/>
              </w:rPr>
            </w:pPr>
            <w:r>
              <w:rPr>
                <w:rFonts w:ascii="Century Gothic" w:eastAsia="Century Gothic" w:hAnsi="Century Gothic" w:cs="Century Gothic"/>
                <w:sz w:val="18"/>
                <w:szCs w:val="18"/>
              </w:rPr>
              <w:t>Actively participates in classroom activities on a daily basis.</w:t>
            </w:r>
          </w:p>
          <w:p w14:paraId="7A249AC1" w14:textId="77777777" w:rsidR="00A46BCE" w:rsidRDefault="00A46BCE" w:rsidP="00A46BCE">
            <w:pPr>
              <w:numPr>
                <w:ilvl w:val="0"/>
                <w:numId w:val="25"/>
              </w:numPr>
              <w:spacing w:line="276" w:lineRule="auto"/>
              <w:ind w:left="270" w:hanging="180"/>
              <w:rPr>
                <w:rFonts w:ascii="Century Gothic" w:eastAsia="Century Gothic" w:hAnsi="Century Gothic" w:cs="Century Gothic"/>
                <w:sz w:val="18"/>
                <w:szCs w:val="18"/>
              </w:rPr>
            </w:pPr>
            <w:r>
              <w:rPr>
                <w:rFonts w:ascii="Century Gothic" w:eastAsia="Century Gothic" w:hAnsi="Century Gothic" w:cs="Century Gothic"/>
                <w:sz w:val="18"/>
                <w:szCs w:val="18"/>
              </w:rPr>
              <w:t>Contributes to class discussions in a meaningful way (asking questions or adding to class discussion).</w:t>
            </w:r>
          </w:p>
        </w:tc>
        <w:tc>
          <w:tcPr>
            <w:tcW w:w="21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51CD74" w14:textId="77777777" w:rsidR="00A46BCE" w:rsidRDefault="00A46BCE">
            <w:pPr>
              <w:spacing w:line="276"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20 points </w:t>
            </w:r>
          </w:p>
          <w:p w14:paraId="0243D85A" w14:textId="77777777" w:rsidR="00A46BCE" w:rsidRDefault="00A46BCE">
            <w:pPr>
              <w:spacing w:line="276"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Student </w:t>
            </w:r>
            <w:r>
              <w:rPr>
                <w:rFonts w:ascii="Century Gothic" w:eastAsia="Century Gothic" w:hAnsi="Century Gothic" w:cs="Century Gothic"/>
                <w:b/>
                <w:sz w:val="18"/>
                <w:szCs w:val="18"/>
                <w:u w:val="single"/>
              </w:rPr>
              <w:t>consistently</w:t>
            </w:r>
            <w:r>
              <w:rPr>
                <w:rFonts w:ascii="Century Gothic" w:eastAsia="Century Gothic" w:hAnsi="Century Gothic" w:cs="Century Gothic"/>
                <w:b/>
                <w:sz w:val="18"/>
                <w:szCs w:val="18"/>
              </w:rPr>
              <w:t xml:space="preserve"> shows the following:</w:t>
            </w:r>
          </w:p>
          <w:p w14:paraId="7FCF95CF" w14:textId="77777777" w:rsidR="00A46BCE" w:rsidRDefault="00A46BCE" w:rsidP="00A46BCE">
            <w:pPr>
              <w:numPr>
                <w:ilvl w:val="0"/>
                <w:numId w:val="26"/>
              </w:numPr>
              <w:spacing w:line="276" w:lineRule="auto"/>
              <w:ind w:left="360" w:hanging="270"/>
              <w:rPr>
                <w:rFonts w:ascii="Century Gothic" w:eastAsia="Century Gothic" w:hAnsi="Century Gothic" w:cs="Century Gothic"/>
                <w:sz w:val="18"/>
                <w:szCs w:val="18"/>
              </w:rPr>
            </w:pPr>
            <w:r>
              <w:rPr>
                <w:rFonts w:ascii="Century Gothic" w:eastAsia="Century Gothic" w:hAnsi="Century Gothic" w:cs="Century Gothic"/>
                <w:sz w:val="18"/>
                <w:szCs w:val="18"/>
              </w:rPr>
              <w:t>Responsible and contributes to our online community.</w:t>
            </w:r>
          </w:p>
          <w:p w14:paraId="59B33158" w14:textId="77777777" w:rsidR="00A46BCE" w:rsidRDefault="00A46BCE" w:rsidP="00A46BCE">
            <w:pPr>
              <w:numPr>
                <w:ilvl w:val="0"/>
                <w:numId w:val="26"/>
              </w:numPr>
              <w:spacing w:line="276" w:lineRule="auto"/>
              <w:ind w:left="360" w:hanging="270"/>
              <w:rPr>
                <w:rFonts w:ascii="Century Gothic" w:eastAsia="Century Gothic" w:hAnsi="Century Gothic" w:cs="Century Gothic"/>
                <w:sz w:val="18"/>
                <w:szCs w:val="18"/>
              </w:rPr>
            </w:pPr>
            <w:r>
              <w:rPr>
                <w:rFonts w:ascii="Century Gothic" w:eastAsia="Century Gothic" w:hAnsi="Century Gothic" w:cs="Century Gothic"/>
                <w:sz w:val="18"/>
                <w:szCs w:val="18"/>
              </w:rPr>
              <w:t>Clearly and appropriately communicates with the teacher via email.</w:t>
            </w:r>
          </w:p>
          <w:p w14:paraId="4A78D336" w14:textId="77777777" w:rsidR="00A46BCE" w:rsidRDefault="00A46BCE" w:rsidP="00A46BCE">
            <w:pPr>
              <w:numPr>
                <w:ilvl w:val="0"/>
                <w:numId w:val="26"/>
              </w:numPr>
              <w:spacing w:line="276" w:lineRule="auto"/>
              <w:ind w:left="360" w:hanging="270"/>
              <w:rPr>
                <w:rFonts w:ascii="Century Gothic" w:eastAsia="Century Gothic" w:hAnsi="Century Gothic" w:cs="Century Gothic"/>
                <w:sz w:val="18"/>
                <w:szCs w:val="18"/>
              </w:rPr>
            </w:pPr>
            <w:r>
              <w:rPr>
                <w:rFonts w:ascii="Century Gothic" w:eastAsia="Century Gothic" w:hAnsi="Century Gothic" w:cs="Century Gothic"/>
                <w:sz w:val="18"/>
                <w:szCs w:val="18"/>
              </w:rPr>
              <w:t>Understands the consequences of actions.</w:t>
            </w:r>
          </w:p>
          <w:p w14:paraId="184B9B15" w14:textId="77777777" w:rsidR="00A46BCE" w:rsidRDefault="00A46BCE" w:rsidP="00A46BCE">
            <w:pPr>
              <w:numPr>
                <w:ilvl w:val="0"/>
                <w:numId w:val="26"/>
              </w:numPr>
              <w:spacing w:line="276" w:lineRule="auto"/>
              <w:ind w:left="360" w:hanging="270"/>
              <w:rPr>
                <w:rFonts w:ascii="Century Gothic" w:eastAsia="Century Gothic" w:hAnsi="Century Gothic" w:cs="Century Gothic"/>
                <w:sz w:val="18"/>
                <w:szCs w:val="18"/>
              </w:rPr>
            </w:pPr>
            <w:r>
              <w:rPr>
                <w:rFonts w:ascii="Century Gothic" w:eastAsia="Century Gothic" w:hAnsi="Century Gothic" w:cs="Century Gothic"/>
                <w:sz w:val="18"/>
                <w:szCs w:val="18"/>
              </w:rPr>
              <w:t>Responsibly uses technology.</w:t>
            </w:r>
          </w:p>
        </w:tc>
      </w:tr>
      <w:tr w:rsidR="00A46BCE" w14:paraId="1CB3E047" w14:textId="77777777" w:rsidTr="00A46BCE">
        <w:trPr>
          <w:trHeight w:val="3735"/>
        </w:trPr>
        <w:tc>
          <w:tcPr>
            <w:tcW w:w="990" w:type="dxa"/>
            <w:tcBorders>
              <w:top w:val="single" w:sz="8" w:space="0" w:color="000000"/>
              <w:left w:val="single" w:sz="8" w:space="0" w:color="000000"/>
              <w:bottom w:val="single" w:sz="8" w:space="0" w:color="000000"/>
              <w:right w:val="single" w:sz="8" w:space="0" w:color="000000"/>
            </w:tcBorders>
            <w:shd w:val="clear" w:color="auto" w:fill="A6A6A6"/>
            <w:tcMar>
              <w:top w:w="80" w:type="dxa"/>
              <w:left w:w="80" w:type="dxa"/>
              <w:bottom w:w="80" w:type="dxa"/>
              <w:right w:w="80" w:type="dxa"/>
            </w:tcMar>
            <w:vAlign w:val="center"/>
            <w:hideMark/>
          </w:tcPr>
          <w:p w14:paraId="54A91BE9" w14:textId="456516F7" w:rsidR="00A46BCE" w:rsidRDefault="00A46BCE">
            <w:pPr>
              <w:spacing w:line="276" w:lineRule="auto"/>
              <w:rPr>
                <w:rFonts w:ascii="Century Gothic" w:eastAsia="Century Gothic" w:hAnsi="Century Gothic" w:cs="Century Gothic"/>
                <w:b/>
                <w:sz w:val="40"/>
                <w:szCs w:val="40"/>
              </w:rPr>
            </w:pPr>
            <w:r>
              <w:rPr>
                <w:rFonts w:ascii="Arial" w:eastAsia="Arial" w:hAnsi="Arial" w:cs="Arial"/>
                <w:noProof/>
                <w:sz w:val="22"/>
                <w:szCs w:val="22"/>
              </w:rPr>
              <mc:AlternateContent>
                <mc:Choice Requires="wps">
                  <w:drawing>
                    <wp:inline distT="114300" distB="114300" distL="114300" distR="114300" wp14:anchorId="522EDCD8" wp14:editId="6ADB1F83">
                      <wp:extent cx="3195638" cy="628650"/>
                      <wp:effectExtent l="0" t="0" r="0" b="0"/>
                      <wp:docPr id="16" name="Rectangle 16"/>
                      <wp:cNvGraphicFramePr/>
                      <a:graphic xmlns:a="http://schemas.openxmlformats.org/drawingml/2006/main">
                        <a:graphicData uri="http://schemas.microsoft.com/office/word/2010/wordprocessingShape">
                          <wps:wsp>
                            <wps:cNvSpPr/>
                            <wps:spPr>
                              <a:xfrm rot="-5400000">
                                <a:off x="3344550" y="3412350"/>
                                <a:ext cx="4002900" cy="735300"/>
                              </a:xfrm>
                              <a:prstGeom prst="rect">
                                <a:avLst/>
                              </a:prstGeom>
                              <a:noFill/>
                              <a:ln>
                                <a:noFill/>
                              </a:ln>
                            </wps:spPr>
                            <wps:txbx>
                              <w:txbxContent>
                                <w:p w14:paraId="44D7844F" w14:textId="77777777" w:rsidR="00A46BCE" w:rsidRDefault="00A46BCE" w:rsidP="00A46BCE">
                                  <w:pPr>
                                    <w:jc w:val="center"/>
                                    <w:textDirection w:val="btLr"/>
                                  </w:pPr>
                                  <w:r>
                                    <w:rPr>
                                      <w:rFonts w:ascii="Century Gothic" w:eastAsia="Century Gothic" w:hAnsi="Century Gothic" w:cs="Century Gothic"/>
                                      <w:b/>
                                      <w:color w:val="000000"/>
                                      <w:sz w:val="36"/>
                                    </w:rPr>
                                    <w:t xml:space="preserve">Approaching </w:t>
                                  </w:r>
                                </w:p>
                                <w:p w14:paraId="1AFBB540" w14:textId="77777777" w:rsidR="00A46BCE" w:rsidRDefault="00A46BCE" w:rsidP="00A46BCE">
                                  <w:pPr>
                                    <w:jc w:val="center"/>
                                    <w:textDirection w:val="btLr"/>
                                  </w:pPr>
                                  <w:r>
                                    <w:rPr>
                                      <w:rFonts w:ascii="Century Gothic" w:eastAsia="Century Gothic" w:hAnsi="Century Gothic" w:cs="Century Gothic"/>
                                      <w:b/>
                                      <w:color w:val="000000"/>
                                      <w:sz w:val="36"/>
                                    </w:rPr>
                                    <w:t>Expectations</w:t>
                                  </w:r>
                                </w:p>
                              </w:txbxContent>
                            </wps:txbx>
                            <wps:bodyPr spcFirstLastPara="1" wrap="square" lIns="91425" tIns="91425" rIns="91425" bIns="91425" anchor="t" anchorCtr="0">
                              <a:noAutofit/>
                            </wps:bodyPr>
                          </wps:wsp>
                        </a:graphicData>
                      </a:graphic>
                    </wp:inline>
                  </w:drawing>
                </mc:Choice>
                <mc:Fallback>
                  <w:pict>
                    <v:rect w14:anchorId="522EDCD8" id="Rectangle 16" o:spid="_x0000_s1027" style="width:251.65pt;height:49.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" filled="f" stroked="f">
                      <v:textbox inset="2.53958mm,2.53958mm,2.53958mm,2.53958mm">
                        <w:txbxContent>
                          <w:p w14:paraId="44D7844F" w14:textId="77777777" w:rsidR="00A46BCE" w:rsidRDefault="00A46BCE" w:rsidP="00A46BCE">
                            <w:pPr>
                              <w:jc w:val="center"/>
                              <w:textDirection w:val="btLr"/>
                            </w:pPr>
                            <w:r>
                              <w:rPr>
                                <w:rFonts w:ascii="Century Gothic" w:eastAsia="Century Gothic" w:hAnsi="Century Gothic" w:cs="Century Gothic"/>
                                <w:b/>
                                <w:color w:val="000000"/>
                                <w:sz w:val="36"/>
                              </w:rPr>
                              <w:t xml:space="preserve">Approaching </w:t>
                            </w:r>
                          </w:p>
                          <w:p w14:paraId="1AFBB540" w14:textId="77777777" w:rsidR="00A46BCE" w:rsidRDefault="00A46BCE" w:rsidP="00A46BCE">
                            <w:pPr>
                              <w:jc w:val="center"/>
                              <w:textDirection w:val="btLr"/>
                            </w:pPr>
                            <w:r>
                              <w:rPr>
                                <w:rFonts w:ascii="Century Gothic" w:eastAsia="Century Gothic" w:hAnsi="Century Gothic" w:cs="Century Gothic"/>
                                <w:b/>
                                <w:color w:val="000000"/>
                                <w:sz w:val="36"/>
                              </w:rPr>
                              <w:t>Expectations</w:t>
                            </w:r>
                          </w:p>
                        </w:txbxContent>
                      </v:textbox>
                      <w10:anchorlock/>
                    </v:rect>
                  </w:pict>
                </mc:Fallback>
              </mc:AlternateContent>
            </w:r>
          </w:p>
        </w:tc>
        <w:tc>
          <w:tcPr>
            <w:tcW w:w="23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6A094FB" w14:textId="77777777" w:rsidR="00A46BCE" w:rsidRDefault="00A46BCE">
            <w:pPr>
              <w:spacing w:line="276"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15 Points </w:t>
            </w:r>
          </w:p>
          <w:p w14:paraId="09804B23" w14:textId="77777777" w:rsidR="00A46BCE" w:rsidRDefault="00A46BCE" w:rsidP="00A46BCE">
            <w:pPr>
              <w:numPr>
                <w:ilvl w:val="0"/>
                <w:numId w:val="27"/>
              </w:num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Completes tasks in the online classroom.</w:t>
            </w:r>
          </w:p>
          <w:p w14:paraId="19CF2B33" w14:textId="77777777" w:rsidR="00A46BCE" w:rsidRDefault="00A46BCE" w:rsidP="00A46BCE">
            <w:pPr>
              <w:numPr>
                <w:ilvl w:val="0"/>
                <w:numId w:val="27"/>
              </w:num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Sometimes communicates needs to the teacher.</w:t>
            </w:r>
          </w:p>
          <w:p w14:paraId="3BB900D2" w14:textId="77777777" w:rsidR="00A46BCE" w:rsidRDefault="00A46BCE" w:rsidP="00A46BCE">
            <w:pPr>
              <w:numPr>
                <w:ilvl w:val="0"/>
                <w:numId w:val="27"/>
              </w:num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Frequently on-task, but may need some redirection from the teacher.</w:t>
            </w:r>
          </w:p>
        </w:tc>
        <w:tc>
          <w:tcPr>
            <w:tcW w:w="2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3614218" w14:textId="77777777" w:rsidR="00A46BCE" w:rsidRDefault="00A46BCE">
            <w:pPr>
              <w:spacing w:line="276"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15 Points</w:t>
            </w:r>
          </w:p>
          <w:p w14:paraId="05316957" w14:textId="77777777" w:rsidR="00A46BCE" w:rsidRDefault="00A46BCE" w:rsidP="00A46BCE">
            <w:pPr>
              <w:numPr>
                <w:ilvl w:val="0"/>
                <w:numId w:val="28"/>
              </w:numPr>
              <w:spacing w:line="276" w:lineRule="auto"/>
              <w:ind w:left="450" w:hanging="27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Often produces notes and other materials that demonstrate effort, but may also require direction.  </w:t>
            </w:r>
          </w:p>
          <w:p w14:paraId="53A2E12E" w14:textId="77777777" w:rsidR="00A46BCE" w:rsidRDefault="00A46BCE" w:rsidP="00A46BCE">
            <w:pPr>
              <w:numPr>
                <w:ilvl w:val="0"/>
                <w:numId w:val="28"/>
              </w:numPr>
              <w:spacing w:line="276" w:lineRule="auto"/>
              <w:ind w:left="450" w:hanging="27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Is mostly motivated and takes ownership of his/her learning.  </w:t>
            </w:r>
          </w:p>
          <w:p w14:paraId="2AA592DB" w14:textId="77777777" w:rsidR="00A46BCE" w:rsidRDefault="00A46BCE" w:rsidP="00A46BCE">
            <w:pPr>
              <w:numPr>
                <w:ilvl w:val="0"/>
                <w:numId w:val="28"/>
              </w:numPr>
              <w:spacing w:line="276" w:lineRule="auto"/>
              <w:ind w:left="450" w:hanging="270"/>
              <w:rPr>
                <w:rFonts w:ascii="Century Gothic" w:eastAsia="Century Gothic" w:hAnsi="Century Gothic" w:cs="Century Gothic"/>
                <w:sz w:val="18"/>
                <w:szCs w:val="18"/>
              </w:rPr>
            </w:pPr>
            <w:r>
              <w:rPr>
                <w:rFonts w:ascii="Century Gothic" w:eastAsia="Century Gothic" w:hAnsi="Century Gothic" w:cs="Century Gothic"/>
                <w:sz w:val="18"/>
                <w:szCs w:val="18"/>
              </w:rPr>
              <w:t>Often takes steps to better himself/herself through Google Meets, emailing, etc.</w:t>
            </w:r>
          </w:p>
          <w:p w14:paraId="2CFF99AD" w14:textId="77777777" w:rsidR="00A46BCE" w:rsidRDefault="00A46BCE">
            <w:p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p>
        </w:tc>
        <w:tc>
          <w:tcPr>
            <w:tcW w:w="18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4B74B93" w14:textId="77777777" w:rsidR="00A46BCE" w:rsidRDefault="00A46BCE">
            <w:pPr>
              <w:spacing w:line="276"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15 Points</w:t>
            </w:r>
          </w:p>
          <w:p w14:paraId="66DB3C6A" w14:textId="77777777" w:rsidR="00A46BCE" w:rsidRDefault="00A46BCE" w:rsidP="00A46BCE">
            <w:pPr>
              <w:numPr>
                <w:ilvl w:val="0"/>
                <w:numId w:val="29"/>
              </w:numPr>
              <w:spacing w:line="276" w:lineRule="auto"/>
              <w:ind w:left="450" w:hanging="270"/>
              <w:rPr>
                <w:rFonts w:ascii="Century Gothic" w:eastAsia="Century Gothic" w:hAnsi="Century Gothic" w:cs="Century Gothic"/>
                <w:sz w:val="18"/>
                <w:szCs w:val="18"/>
              </w:rPr>
            </w:pPr>
            <w:r>
              <w:rPr>
                <w:rFonts w:ascii="Century Gothic" w:eastAsia="Century Gothic" w:hAnsi="Century Gothic" w:cs="Century Gothic"/>
                <w:sz w:val="18"/>
                <w:szCs w:val="18"/>
              </w:rPr>
              <w:t>Frequently completes the assigned discussion questions, but may have missed a few.</w:t>
            </w:r>
          </w:p>
          <w:p w14:paraId="03A98B93" w14:textId="77777777" w:rsidR="00A46BCE" w:rsidRDefault="00A46BCE" w:rsidP="00A46BCE">
            <w:pPr>
              <w:numPr>
                <w:ilvl w:val="0"/>
                <w:numId w:val="29"/>
              </w:numPr>
              <w:spacing w:line="276" w:lineRule="auto"/>
              <w:ind w:left="450" w:hanging="270"/>
              <w:rPr>
                <w:rFonts w:ascii="Century Gothic" w:eastAsia="Century Gothic" w:hAnsi="Century Gothic" w:cs="Century Gothic"/>
                <w:sz w:val="18"/>
                <w:szCs w:val="18"/>
              </w:rPr>
            </w:pPr>
            <w:r>
              <w:rPr>
                <w:rFonts w:ascii="Century Gothic" w:eastAsia="Century Gothic" w:hAnsi="Century Gothic" w:cs="Century Gothic"/>
                <w:sz w:val="18"/>
                <w:szCs w:val="18"/>
              </w:rPr>
              <w:t>Responses sometimes reflect high levels of care and pride in work, but not always.</w:t>
            </w:r>
          </w:p>
          <w:p w14:paraId="1A5C2A72" w14:textId="77777777" w:rsidR="00A46BCE" w:rsidRDefault="00A46BCE" w:rsidP="00A46BCE">
            <w:pPr>
              <w:numPr>
                <w:ilvl w:val="0"/>
                <w:numId w:val="29"/>
              </w:numPr>
              <w:spacing w:line="276" w:lineRule="auto"/>
              <w:ind w:left="450" w:hanging="270"/>
              <w:rPr>
                <w:rFonts w:ascii="Century Gothic" w:eastAsia="Century Gothic" w:hAnsi="Century Gothic" w:cs="Century Gothic"/>
                <w:sz w:val="18"/>
                <w:szCs w:val="18"/>
              </w:rPr>
            </w:pPr>
            <w:r>
              <w:rPr>
                <w:rFonts w:ascii="Century Gothic" w:eastAsia="Century Gothic" w:hAnsi="Century Gothic" w:cs="Century Gothic"/>
                <w:sz w:val="18"/>
                <w:szCs w:val="18"/>
              </w:rPr>
              <w:t>Replies and interacts with peers.</w:t>
            </w:r>
          </w:p>
        </w:tc>
        <w:tc>
          <w:tcPr>
            <w:tcW w:w="22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CD5190D" w14:textId="77777777" w:rsidR="00A46BCE" w:rsidRDefault="00A46BCE">
            <w:pPr>
              <w:spacing w:line="276"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15 Points</w:t>
            </w:r>
          </w:p>
          <w:p w14:paraId="762EE60E" w14:textId="77777777" w:rsidR="00A46BCE" w:rsidRDefault="00A46BCE" w:rsidP="00A46BCE">
            <w:pPr>
              <w:numPr>
                <w:ilvl w:val="0"/>
                <w:numId w:val="30"/>
              </w:numPr>
              <w:spacing w:line="276" w:lineRule="auto"/>
              <w:ind w:left="270" w:hanging="180"/>
              <w:rPr>
                <w:rFonts w:ascii="Century Gothic" w:eastAsia="Century Gothic" w:hAnsi="Century Gothic" w:cs="Century Gothic"/>
                <w:sz w:val="18"/>
                <w:szCs w:val="18"/>
              </w:rPr>
            </w:pPr>
            <w:r>
              <w:rPr>
                <w:rFonts w:ascii="Century Gothic" w:eastAsia="Century Gothic" w:hAnsi="Century Gothic" w:cs="Century Gothic"/>
                <w:sz w:val="18"/>
                <w:szCs w:val="18"/>
              </w:rPr>
              <w:t>Usually completes assigned classwork tasks.</w:t>
            </w:r>
          </w:p>
          <w:p w14:paraId="003C9B3B" w14:textId="77777777" w:rsidR="00A46BCE" w:rsidRDefault="00A46BCE" w:rsidP="00A46BCE">
            <w:pPr>
              <w:numPr>
                <w:ilvl w:val="0"/>
                <w:numId w:val="30"/>
              </w:numPr>
              <w:spacing w:line="276" w:lineRule="auto"/>
              <w:ind w:left="270" w:hanging="180"/>
              <w:rPr>
                <w:rFonts w:ascii="Century Gothic" w:eastAsia="Century Gothic" w:hAnsi="Century Gothic" w:cs="Century Gothic"/>
                <w:sz w:val="18"/>
                <w:szCs w:val="18"/>
              </w:rPr>
            </w:pPr>
            <w:r>
              <w:rPr>
                <w:rFonts w:ascii="Century Gothic" w:eastAsia="Century Gothic" w:hAnsi="Century Gothic" w:cs="Century Gothic"/>
                <w:sz w:val="18"/>
                <w:szCs w:val="18"/>
              </w:rPr>
              <w:t>Frequently participates in classroom activities but sometimes requires re-direction.</w:t>
            </w:r>
          </w:p>
          <w:p w14:paraId="301BC887" w14:textId="77777777" w:rsidR="00A46BCE" w:rsidRDefault="00A46BCE" w:rsidP="00A46BCE">
            <w:pPr>
              <w:numPr>
                <w:ilvl w:val="0"/>
                <w:numId w:val="30"/>
              </w:numPr>
              <w:spacing w:line="276" w:lineRule="auto"/>
              <w:ind w:left="270" w:hanging="18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Usually contributes by responding, and/or asking questions.  </w:t>
            </w:r>
          </w:p>
          <w:p w14:paraId="34E8AF53" w14:textId="77777777" w:rsidR="00A46BCE" w:rsidRDefault="00A46BCE">
            <w:p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p>
          <w:p w14:paraId="5D9AC191" w14:textId="77777777" w:rsidR="00A46BCE" w:rsidRDefault="00A46BCE">
            <w:p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p>
        </w:tc>
        <w:tc>
          <w:tcPr>
            <w:tcW w:w="21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00BD48" w14:textId="77777777" w:rsidR="00A46BCE" w:rsidRDefault="00A46BCE">
            <w:pPr>
              <w:spacing w:line="276"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15 Points</w:t>
            </w:r>
          </w:p>
          <w:p w14:paraId="586A3252" w14:textId="77777777" w:rsidR="00A46BCE" w:rsidRDefault="00A46BCE">
            <w:pPr>
              <w:spacing w:line="276" w:lineRule="auto"/>
              <w:rPr>
                <w:rFonts w:ascii="Century Gothic" w:eastAsia="Century Gothic" w:hAnsi="Century Gothic" w:cs="Century Gothic"/>
                <w:sz w:val="18"/>
                <w:szCs w:val="18"/>
              </w:rPr>
            </w:pPr>
            <w:r>
              <w:rPr>
                <w:rFonts w:ascii="Century Gothic" w:eastAsia="Century Gothic" w:hAnsi="Century Gothic" w:cs="Century Gothic"/>
                <w:b/>
                <w:sz w:val="18"/>
                <w:szCs w:val="18"/>
              </w:rPr>
              <w:t xml:space="preserve">Student </w:t>
            </w:r>
            <w:r>
              <w:rPr>
                <w:rFonts w:ascii="Century Gothic" w:eastAsia="Century Gothic" w:hAnsi="Century Gothic" w:cs="Century Gothic"/>
                <w:b/>
                <w:sz w:val="18"/>
                <w:szCs w:val="18"/>
                <w:u w:val="single"/>
              </w:rPr>
              <w:t>frequently</w:t>
            </w:r>
            <w:r>
              <w:rPr>
                <w:rFonts w:ascii="Century Gothic" w:eastAsia="Century Gothic" w:hAnsi="Century Gothic" w:cs="Century Gothic"/>
                <w:b/>
                <w:sz w:val="18"/>
                <w:szCs w:val="18"/>
              </w:rPr>
              <w:t xml:space="preserve"> demonstrates the following</w:t>
            </w:r>
            <w:r>
              <w:rPr>
                <w:rFonts w:ascii="Century Gothic" w:eastAsia="Century Gothic" w:hAnsi="Century Gothic" w:cs="Century Gothic"/>
                <w:sz w:val="18"/>
                <w:szCs w:val="18"/>
              </w:rPr>
              <w:t>:</w:t>
            </w:r>
          </w:p>
          <w:p w14:paraId="7D195258" w14:textId="77777777" w:rsidR="00A46BCE" w:rsidRDefault="00A46BCE" w:rsidP="00A46BCE">
            <w:pPr>
              <w:numPr>
                <w:ilvl w:val="0"/>
                <w:numId w:val="26"/>
              </w:numPr>
              <w:spacing w:line="276" w:lineRule="auto"/>
              <w:ind w:left="360" w:hanging="270"/>
              <w:rPr>
                <w:rFonts w:ascii="Century Gothic" w:eastAsia="Century Gothic" w:hAnsi="Century Gothic" w:cs="Century Gothic"/>
                <w:sz w:val="18"/>
                <w:szCs w:val="18"/>
              </w:rPr>
            </w:pPr>
            <w:r>
              <w:rPr>
                <w:rFonts w:ascii="Century Gothic" w:eastAsia="Century Gothic" w:hAnsi="Century Gothic" w:cs="Century Gothic"/>
                <w:sz w:val="18"/>
                <w:szCs w:val="18"/>
              </w:rPr>
              <w:t>Responsible and contributes to our online community.</w:t>
            </w:r>
          </w:p>
          <w:p w14:paraId="4F790303" w14:textId="77777777" w:rsidR="00A46BCE" w:rsidRDefault="00A46BCE" w:rsidP="00A46BCE">
            <w:pPr>
              <w:numPr>
                <w:ilvl w:val="0"/>
                <w:numId w:val="26"/>
              </w:numPr>
              <w:spacing w:line="276" w:lineRule="auto"/>
              <w:ind w:left="360" w:hanging="270"/>
              <w:rPr>
                <w:rFonts w:ascii="Century Gothic" w:eastAsia="Century Gothic" w:hAnsi="Century Gothic" w:cs="Century Gothic"/>
                <w:sz w:val="18"/>
                <w:szCs w:val="18"/>
              </w:rPr>
            </w:pPr>
            <w:r>
              <w:rPr>
                <w:rFonts w:ascii="Century Gothic" w:eastAsia="Century Gothic" w:hAnsi="Century Gothic" w:cs="Century Gothic"/>
                <w:sz w:val="18"/>
                <w:szCs w:val="18"/>
              </w:rPr>
              <w:t>Clearly and appropriately communicates with the teacher via email.</w:t>
            </w:r>
          </w:p>
          <w:p w14:paraId="70756C78" w14:textId="77777777" w:rsidR="00A46BCE" w:rsidRDefault="00A46BCE" w:rsidP="00A46BCE">
            <w:pPr>
              <w:numPr>
                <w:ilvl w:val="0"/>
                <w:numId w:val="26"/>
              </w:numPr>
              <w:spacing w:line="276" w:lineRule="auto"/>
              <w:ind w:left="360" w:hanging="270"/>
              <w:rPr>
                <w:rFonts w:ascii="Century Gothic" w:eastAsia="Century Gothic" w:hAnsi="Century Gothic" w:cs="Century Gothic"/>
                <w:sz w:val="18"/>
                <w:szCs w:val="18"/>
              </w:rPr>
            </w:pPr>
            <w:r>
              <w:rPr>
                <w:rFonts w:ascii="Century Gothic" w:eastAsia="Century Gothic" w:hAnsi="Century Gothic" w:cs="Century Gothic"/>
                <w:sz w:val="18"/>
                <w:szCs w:val="18"/>
              </w:rPr>
              <w:t>Understands the consequences of actions.</w:t>
            </w:r>
          </w:p>
          <w:p w14:paraId="63CF2463" w14:textId="77777777" w:rsidR="00A46BCE" w:rsidRDefault="00A46BCE" w:rsidP="00A46BCE">
            <w:pPr>
              <w:numPr>
                <w:ilvl w:val="0"/>
                <w:numId w:val="26"/>
              </w:numPr>
              <w:spacing w:line="276" w:lineRule="auto"/>
              <w:ind w:left="360" w:hanging="270"/>
              <w:rPr>
                <w:rFonts w:ascii="Century Gothic" w:eastAsia="Century Gothic" w:hAnsi="Century Gothic" w:cs="Century Gothic"/>
                <w:sz w:val="18"/>
                <w:szCs w:val="18"/>
              </w:rPr>
            </w:pPr>
            <w:r>
              <w:rPr>
                <w:rFonts w:ascii="Century Gothic" w:eastAsia="Century Gothic" w:hAnsi="Century Gothic" w:cs="Century Gothic"/>
                <w:sz w:val="18"/>
                <w:szCs w:val="18"/>
              </w:rPr>
              <w:t>Responsibly uses technology.</w:t>
            </w:r>
          </w:p>
        </w:tc>
      </w:tr>
      <w:tr w:rsidR="00A46BCE" w14:paraId="786F0C20" w14:textId="77777777" w:rsidTr="00A46BCE">
        <w:trPr>
          <w:trHeight w:val="6300"/>
        </w:trPr>
        <w:tc>
          <w:tcPr>
            <w:tcW w:w="990"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vAlign w:val="center"/>
            <w:hideMark/>
          </w:tcPr>
          <w:p w14:paraId="3BAFD65D" w14:textId="70954835" w:rsidR="00A46BCE" w:rsidRDefault="00A46BCE">
            <w:pPr>
              <w:spacing w:line="276" w:lineRule="auto"/>
              <w:rPr>
                <w:rFonts w:ascii="Century Gothic" w:eastAsia="Century Gothic" w:hAnsi="Century Gothic" w:cs="Century Gothic"/>
                <w:b/>
                <w:sz w:val="32"/>
                <w:szCs w:val="32"/>
              </w:rPr>
            </w:pPr>
            <w:r>
              <w:rPr>
                <w:rFonts w:ascii="Arial" w:eastAsia="Arial" w:hAnsi="Arial" w:cs="Arial"/>
                <w:noProof/>
                <w:sz w:val="22"/>
                <w:szCs w:val="22"/>
              </w:rPr>
              <mc:AlternateContent>
                <mc:Choice Requires="wps">
                  <w:drawing>
                    <wp:inline distT="114300" distB="114300" distL="114300" distR="114300" wp14:anchorId="2A001809" wp14:editId="60A6D1A2">
                      <wp:extent cx="2990850" cy="523875"/>
                      <wp:effectExtent l="0" t="0" r="0" b="0"/>
                      <wp:docPr id="19" name="Rectangle 19"/>
                      <wp:cNvGraphicFramePr/>
                      <a:graphic xmlns:a="http://schemas.openxmlformats.org/drawingml/2006/main">
                        <a:graphicData uri="http://schemas.microsoft.com/office/word/2010/wordprocessingShape">
                          <wps:wsp>
                            <wps:cNvSpPr/>
                            <wps:spPr>
                              <a:xfrm rot="-5400000">
                                <a:off x="3344550" y="3412350"/>
                                <a:ext cx="4002900" cy="735300"/>
                              </a:xfrm>
                              <a:prstGeom prst="rect">
                                <a:avLst/>
                              </a:prstGeom>
                              <a:noFill/>
                              <a:ln>
                                <a:noFill/>
                              </a:ln>
                            </wps:spPr>
                            <wps:txbx>
                              <w:txbxContent>
                                <w:p w14:paraId="276AFA76" w14:textId="77777777" w:rsidR="00A46BCE" w:rsidRDefault="00A46BCE" w:rsidP="00A46BCE">
                                  <w:pPr>
                                    <w:jc w:val="center"/>
                                    <w:textDirection w:val="btLr"/>
                                  </w:pPr>
                                  <w:r>
                                    <w:rPr>
                                      <w:rFonts w:ascii="Century Gothic" w:eastAsia="Century Gothic" w:hAnsi="Century Gothic" w:cs="Century Gothic"/>
                                      <w:b/>
                                      <w:color w:val="000000"/>
                                      <w:sz w:val="36"/>
                                    </w:rPr>
                                    <w:t xml:space="preserve">Not Meeting </w:t>
                                  </w:r>
                                </w:p>
                                <w:p w14:paraId="4E1757EF" w14:textId="77777777" w:rsidR="00A46BCE" w:rsidRDefault="00A46BCE" w:rsidP="00A46BCE">
                                  <w:pPr>
                                    <w:jc w:val="center"/>
                                    <w:textDirection w:val="btLr"/>
                                  </w:pPr>
                                  <w:r>
                                    <w:rPr>
                                      <w:rFonts w:ascii="Century Gothic" w:eastAsia="Century Gothic" w:hAnsi="Century Gothic" w:cs="Century Gothic"/>
                                      <w:b/>
                                      <w:color w:val="000000"/>
                                      <w:sz w:val="36"/>
                                    </w:rPr>
                                    <w:t>Expectations</w:t>
                                  </w:r>
                                </w:p>
                              </w:txbxContent>
                            </wps:txbx>
                            <wps:bodyPr spcFirstLastPara="1" wrap="square" lIns="91425" tIns="91425" rIns="91425" bIns="91425" anchor="t" anchorCtr="0">
                              <a:noAutofit/>
                            </wps:bodyPr>
                          </wps:wsp>
                        </a:graphicData>
                      </a:graphic>
                    </wp:inline>
                  </w:drawing>
                </mc:Choice>
                <mc:Fallback>
                  <w:pict>
                    <v:rect w14:anchorId="2A001809" id="Rectangle 19" o:spid="_x0000_s1028" style="width:235.5pt;height:41.2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" filled="f" stroked="f">
                      <v:textbox inset="2.53958mm,2.53958mm,2.53958mm,2.53958mm">
                        <w:txbxContent>
                          <w:p w14:paraId="276AFA76" w14:textId="77777777" w:rsidR="00A46BCE" w:rsidRDefault="00A46BCE" w:rsidP="00A46BCE">
                            <w:pPr>
                              <w:jc w:val="center"/>
                              <w:textDirection w:val="btLr"/>
                            </w:pPr>
                            <w:r>
                              <w:rPr>
                                <w:rFonts w:ascii="Century Gothic" w:eastAsia="Century Gothic" w:hAnsi="Century Gothic" w:cs="Century Gothic"/>
                                <w:b/>
                                <w:color w:val="000000"/>
                                <w:sz w:val="36"/>
                              </w:rPr>
                              <w:t xml:space="preserve">Not Meeting </w:t>
                            </w:r>
                          </w:p>
                          <w:p w14:paraId="4E1757EF" w14:textId="77777777" w:rsidR="00A46BCE" w:rsidRDefault="00A46BCE" w:rsidP="00A46BCE">
                            <w:pPr>
                              <w:jc w:val="center"/>
                              <w:textDirection w:val="btLr"/>
                            </w:pPr>
                            <w:r>
                              <w:rPr>
                                <w:rFonts w:ascii="Century Gothic" w:eastAsia="Century Gothic" w:hAnsi="Century Gothic" w:cs="Century Gothic"/>
                                <w:b/>
                                <w:color w:val="000000"/>
                                <w:sz w:val="36"/>
                              </w:rPr>
                              <w:t>Expectations</w:t>
                            </w:r>
                          </w:p>
                        </w:txbxContent>
                      </v:textbox>
                      <w10:anchorlock/>
                    </v:rect>
                  </w:pict>
                </mc:Fallback>
              </mc:AlternateContent>
            </w:r>
            <w:r>
              <w:rPr>
                <w:rFonts w:ascii="Century Gothic" w:eastAsia="Century Gothic" w:hAnsi="Century Gothic" w:cs="Century Gothic"/>
                <w:b/>
                <w:sz w:val="32"/>
                <w:szCs w:val="32"/>
              </w:rPr>
              <w:t xml:space="preserve"> </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BF8E11" w14:textId="77777777" w:rsidR="00A46BCE" w:rsidRDefault="00A46BCE">
            <w:pPr>
              <w:spacing w:line="276"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10 Points</w:t>
            </w:r>
          </w:p>
          <w:p w14:paraId="46BA0BAD" w14:textId="77777777" w:rsidR="00A46BCE" w:rsidRDefault="00A46BCE" w:rsidP="00A46BCE">
            <w:pPr>
              <w:numPr>
                <w:ilvl w:val="0"/>
                <w:numId w:val="31"/>
              </w:numPr>
              <w:spacing w:line="276" w:lineRule="auto"/>
              <w:ind w:left="360" w:hanging="270"/>
              <w:rPr>
                <w:rFonts w:ascii="Century Gothic" w:eastAsia="Century Gothic" w:hAnsi="Century Gothic" w:cs="Century Gothic"/>
                <w:sz w:val="18"/>
                <w:szCs w:val="18"/>
              </w:rPr>
            </w:pPr>
            <w:r>
              <w:rPr>
                <w:rFonts w:ascii="Century Gothic" w:eastAsia="Century Gothic" w:hAnsi="Century Gothic" w:cs="Century Gothic"/>
                <w:sz w:val="18"/>
                <w:szCs w:val="18"/>
              </w:rPr>
              <w:t>Rarely completes tasks in the online classroom.</w:t>
            </w:r>
          </w:p>
          <w:p w14:paraId="6A5EBC18" w14:textId="77777777" w:rsidR="00A46BCE" w:rsidRDefault="00A46BCE" w:rsidP="00A46BCE">
            <w:pPr>
              <w:numPr>
                <w:ilvl w:val="0"/>
                <w:numId w:val="31"/>
              </w:numPr>
              <w:spacing w:line="276" w:lineRule="auto"/>
              <w:ind w:left="360" w:hanging="270"/>
              <w:rPr>
                <w:rFonts w:ascii="Century Gothic" w:eastAsia="Century Gothic" w:hAnsi="Century Gothic" w:cs="Century Gothic"/>
                <w:sz w:val="18"/>
                <w:szCs w:val="18"/>
              </w:rPr>
            </w:pPr>
            <w:r>
              <w:rPr>
                <w:rFonts w:ascii="Century Gothic" w:eastAsia="Century Gothic" w:hAnsi="Century Gothic" w:cs="Century Gothic"/>
                <w:sz w:val="18"/>
                <w:szCs w:val="18"/>
              </w:rPr>
              <w:t>Does not communicate needs to the teacher.</w:t>
            </w:r>
          </w:p>
          <w:p w14:paraId="4F62D32A" w14:textId="77777777" w:rsidR="00A46BCE" w:rsidRDefault="00A46BCE" w:rsidP="00A46BCE">
            <w:pPr>
              <w:numPr>
                <w:ilvl w:val="0"/>
                <w:numId w:val="31"/>
              </w:numPr>
              <w:spacing w:line="276" w:lineRule="auto"/>
              <w:ind w:left="360" w:hanging="270"/>
              <w:rPr>
                <w:rFonts w:ascii="Century Gothic" w:eastAsia="Century Gothic" w:hAnsi="Century Gothic" w:cs="Century Gothic"/>
                <w:sz w:val="18"/>
                <w:szCs w:val="18"/>
              </w:rPr>
            </w:pPr>
            <w:r>
              <w:rPr>
                <w:rFonts w:ascii="Century Gothic" w:eastAsia="Century Gothic" w:hAnsi="Century Gothic" w:cs="Century Gothic"/>
                <w:sz w:val="18"/>
                <w:szCs w:val="18"/>
              </w:rPr>
              <w:t>Frequently needs re-direction from the teacher.</w:t>
            </w:r>
          </w:p>
          <w:p w14:paraId="1D4BC20F" w14:textId="77777777" w:rsidR="00A46BCE" w:rsidRDefault="00A46BCE">
            <w:pPr>
              <w:spacing w:line="276"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 </w:t>
            </w:r>
          </w:p>
          <w:p w14:paraId="7E607E14" w14:textId="77777777" w:rsidR="00A46BCE" w:rsidRDefault="00A46BCE">
            <w:pPr>
              <w:spacing w:line="276"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 </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1D427" w14:textId="77777777" w:rsidR="00A46BCE" w:rsidRDefault="00A46BCE">
            <w:pPr>
              <w:spacing w:line="276"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10 Points</w:t>
            </w:r>
          </w:p>
          <w:p w14:paraId="4AC4C4FE" w14:textId="77777777" w:rsidR="00A46BCE" w:rsidRDefault="00A46BCE" w:rsidP="00A46BCE">
            <w:pPr>
              <w:numPr>
                <w:ilvl w:val="0"/>
                <w:numId w:val="32"/>
              </w:num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Produces notes and other materials that lack effort to learn.</w:t>
            </w:r>
          </w:p>
          <w:p w14:paraId="79C62288" w14:textId="77777777" w:rsidR="00A46BCE" w:rsidRDefault="00A46BCE" w:rsidP="00A46BCE">
            <w:pPr>
              <w:numPr>
                <w:ilvl w:val="0"/>
                <w:numId w:val="32"/>
              </w:num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Unmotivated and does not take ownership of his/her learning.  </w:t>
            </w:r>
          </w:p>
          <w:p w14:paraId="4127A894" w14:textId="77777777" w:rsidR="00A46BCE" w:rsidRDefault="00A46BCE" w:rsidP="00A46BCE">
            <w:pPr>
              <w:numPr>
                <w:ilvl w:val="0"/>
                <w:numId w:val="32"/>
              </w:num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Does not take appropriate steps to better himself/herself.</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7B0245" w14:textId="77777777" w:rsidR="00A46BCE" w:rsidRDefault="00A46BCE">
            <w:pPr>
              <w:spacing w:line="276"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10 Points</w:t>
            </w:r>
          </w:p>
          <w:p w14:paraId="6F12D5FF" w14:textId="77777777" w:rsidR="00A46BCE" w:rsidRDefault="00A46BCE" w:rsidP="00A46BCE">
            <w:pPr>
              <w:numPr>
                <w:ilvl w:val="0"/>
                <w:numId w:val="33"/>
              </w:numPr>
              <w:spacing w:line="276" w:lineRule="auto"/>
              <w:ind w:left="360" w:hanging="180"/>
              <w:rPr>
                <w:rFonts w:ascii="Century Gothic" w:eastAsia="Century Gothic" w:hAnsi="Century Gothic" w:cs="Century Gothic"/>
                <w:sz w:val="18"/>
                <w:szCs w:val="18"/>
              </w:rPr>
            </w:pPr>
            <w:r>
              <w:rPr>
                <w:rFonts w:ascii="Century Gothic" w:eastAsia="Century Gothic" w:hAnsi="Century Gothic" w:cs="Century Gothic"/>
                <w:sz w:val="18"/>
                <w:szCs w:val="18"/>
              </w:rPr>
              <w:t>Rarely completes the assigned discussion questions.</w:t>
            </w:r>
          </w:p>
          <w:p w14:paraId="40A89C09" w14:textId="77777777" w:rsidR="00A46BCE" w:rsidRDefault="00A46BCE" w:rsidP="00A46BCE">
            <w:pPr>
              <w:numPr>
                <w:ilvl w:val="0"/>
                <w:numId w:val="33"/>
              </w:numPr>
              <w:spacing w:line="276" w:lineRule="auto"/>
              <w:ind w:left="360" w:hanging="180"/>
              <w:rPr>
                <w:rFonts w:ascii="Century Gothic" w:eastAsia="Century Gothic" w:hAnsi="Century Gothic" w:cs="Century Gothic"/>
                <w:sz w:val="18"/>
                <w:szCs w:val="18"/>
              </w:rPr>
            </w:pPr>
            <w:r>
              <w:rPr>
                <w:rFonts w:ascii="Century Gothic" w:eastAsia="Century Gothic" w:hAnsi="Century Gothic" w:cs="Century Gothic"/>
                <w:sz w:val="18"/>
                <w:szCs w:val="18"/>
              </w:rPr>
              <w:t>Responses do not reflect care and pride in work.</w:t>
            </w:r>
          </w:p>
          <w:p w14:paraId="1F76DD9D" w14:textId="77777777" w:rsidR="00A46BCE" w:rsidRDefault="00A46BCE" w:rsidP="00A46BCE">
            <w:pPr>
              <w:numPr>
                <w:ilvl w:val="0"/>
                <w:numId w:val="33"/>
              </w:numPr>
              <w:spacing w:line="276" w:lineRule="auto"/>
              <w:ind w:left="360" w:hanging="180"/>
              <w:rPr>
                <w:rFonts w:ascii="Century Gothic" w:eastAsia="Century Gothic" w:hAnsi="Century Gothic" w:cs="Century Gothic"/>
                <w:sz w:val="18"/>
                <w:szCs w:val="18"/>
              </w:rPr>
            </w:pPr>
            <w:r>
              <w:rPr>
                <w:rFonts w:ascii="Century Gothic" w:eastAsia="Century Gothic" w:hAnsi="Century Gothic" w:cs="Century Gothic"/>
                <w:sz w:val="18"/>
                <w:szCs w:val="18"/>
              </w:rPr>
              <w:t>Little to no replies and interactions with peers.</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20896F" w14:textId="77777777" w:rsidR="00A46BCE" w:rsidRDefault="00A46BCE">
            <w:pPr>
              <w:spacing w:line="276"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10 Points</w:t>
            </w:r>
          </w:p>
          <w:p w14:paraId="3145200C" w14:textId="77777777" w:rsidR="00A46BCE" w:rsidRDefault="00A46BCE" w:rsidP="00A46BCE">
            <w:pPr>
              <w:numPr>
                <w:ilvl w:val="0"/>
                <w:numId w:val="34"/>
              </w:num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Rarely completes assigned tasks and does not produce his/her best work.</w:t>
            </w:r>
          </w:p>
          <w:p w14:paraId="43EB3317" w14:textId="77777777" w:rsidR="00A46BCE" w:rsidRDefault="00A46BCE" w:rsidP="00A46BCE">
            <w:pPr>
              <w:numPr>
                <w:ilvl w:val="0"/>
                <w:numId w:val="34"/>
              </w:num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Usually does not participate in classroom activities and often requires teacher re-direction </w:t>
            </w:r>
          </w:p>
          <w:p w14:paraId="3113E52E" w14:textId="77777777" w:rsidR="00A46BCE" w:rsidRDefault="00A46BCE" w:rsidP="00A46BCE">
            <w:pPr>
              <w:numPr>
                <w:ilvl w:val="0"/>
                <w:numId w:val="34"/>
              </w:numP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Usually does not contribute by responding and/or asking questions.</w:t>
            </w:r>
          </w:p>
        </w:tc>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4BD7CC" w14:textId="77777777" w:rsidR="00A46BCE" w:rsidRDefault="00A46BCE">
            <w:pPr>
              <w:spacing w:line="276"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10 Points</w:t>
            </w:r>
          </w:p>
          <w:p w14:paraId="6FA28EE3" w14:textId="77777777" w:rsidR="00A46BCE" w:rsidRDefault="00A46BCE">
            <w:pPr>
              <w:spacing w:line="276" w:lineRule="auto"/>
              <w:rPr>
                <w:rFonts w:ascii="Century Gothic" w:eastAsia="Century Gothic" w:hAnsi="Century Gothic" w:cs="Century Gothic"/>
                <w:sz w:val="18"/>
                <w:szCs w:val="18"/>
              </w:rPr>
            </w:pPr>
            <w:r>
              <w:rPr>
                <w:rFonts w:ascii="Century Gothic" w:eastAsia="Century Gothic" w:hAnsi="Century Gothic" w:cs="Century Gothic"/>
                <w:b/>
                <w:sz w:val="18"/>
                <w:szCs w:val="18"/>
              </w:rPr>
              <w:t xml:space="preserve">Student </w:t>
            </w:r>
            <w:r>
              <w:rPr>
                <w:rFonts w:ascii="Century Gothic" w:eastAsia="Century Gothic" w:hAnsi="Century Gothic" w:cs="Century Gothic"/>
                <w:b/>
                <w:sz w:val="18"/>
                <w:szCs w:val="18"/>
                <w:u w:val="single"/>
              </w:rPr>
              <w:t>rarely</w:t>
            </w:r>
            <w:r>
              <w:rPr>
                <w:rFonts w:ascii="Century Gothic" w:eastAsia="Century Gothic" w:hAnsi="Century Gothic" w:cs="Century Gothic"/>
                <w:b/>
                <w:sz w:val="18"/>
                <w:szCs w:val="18"/>
              </w:rPr>
              <w:t xml:space="preserve"> demonstrates the following</w:t>
            </w:r>
            <w:r>
              <w:rPr>
                <w:rFonts w:ascii="Century Gothic" w:eastAsia="Century Gothic" w:hAnsi="Century Gothic" w:cs="Century Gothic"/>
                <w:sz w:val="18"/>
                <w:szCs w:val="18"/>
              </w:rPr>
              <w:t>:</w:t>
            </w:r>
          </w:p>
          <w:p w14:paraId="4A509C3E" w14:textId="77777777" w:rsidR="00A46BCE" w:rsidRDefault="00A46BCE" w:rsidP="00A46BCE">
            <w:pPr>
              <w:numPr>
                <w:ilvl w:val="0"/>
                <w:numId w:val="26"/>
              </w:numPr>
              <w:spacing w:line="276" w:lineRule="auto"/>
              <w:ind w:left="360" w:hanging="270"/>
              <w:rPr>
                <w:rFonts w:ascii="Century Gothic" w:eastAsia="Century Gothic" w:hAnsi="Century Gothic" w:cs="Century Gothic"/>
                <w:sz w:val="18"/>
                <w:szCs w:val="18"/>
              </w:rPr>
            </w:pPr>
            <w:r>
              <w:rPr>
                <w:rFonts w:ascii="Century Gothic" w:eastAsia="Century Gothic" w:hAnsi="Century Gothic" w:cs="Century Gothic"/>
                <w:sz w:val="18"/>
                <w:szCs w:val="18"/>
              </w:rPr>
              <w:t>Responsible and contributes to our online community.</w:t>
            </w:r>
          </w:p>
          <w:p w14:paraId="1186C115" w14:textId="77777777" w:rsidR="00A46BCE" w:rsidRDefault="00A46BCE" w:rsidP="00A46BCE">
            <w:pPr>
              <w:numPr>
                <w:ilvl w:val="0"/>
                <w:numId w:val="26"/>
              </w:numPr>
              <w:spacing w:line="276" w:lineRule="auto"/>
              <w:ind w:left="360" w:hanging="270"/>
              <w:rPr>
                <w:rFonts w:ascii="Century Gothic" w:eastAsia="Century Gothic" w:hAnsi="Century Gothic" w:cs="Century Gothic"/>
                <w:sz w:val="18"/>
                <w:szCs w:val="18"/>
              </w:rPr>
            </w:pPr>
            <w:r>
              <w:rPr>
                <w:rFonts w:ascii="Century Gothic" w:eastAsia="Century Gothic" w:hAnsi="Century Gothic" w:cs="Century Gothic"/>
                <w:sz w:val="18"/>
                <w:szCs w:val="18"/>
              </w:rPr>
              <w:t>Clearly and appropriately communicates with the teacher via email.</w:t>
            </w:r>
          </w:p>
          <w:p w14:paraId="79A9EBD6" w14:textId="77777777" w:rsidR="00A46BCE" w:rsidRDefault="00A46BCE" w:rsidP="00A46BCE">
            <w:pPr>
              <w:numPr>
                <w:ilvl w:val="0"/>
                <w:numId w:val="26"/>
              </w:numPr>
              <w:spacing w:line="276" w:lineRule="auto"/>
              <w:ind w:left="360" w:hanging="270"/>
              <w:rPr>
                <w:rFonts w:ascii="Century Gothic" w:eastAsia="Century Gothic" w:hAnsi="Century Gothic" w:cs="Century Gothic"/>
                <w:sz w:val="18"/>
                <w:szCs w:val="18"/>
              </w:rPr>
            </w:pPr>
            <w:r>
              <w:rPr>
                <w:rFonts w:ascii="Century Gothic" w:eastAsia="Century Gothic" w:hAnsi="Century Gothic" w:cs="Century Gothic"/>
                <w:sz w:val="18"/>
                <w:szCs w:val="18"/>
              </w:rPr>
              <w:t>Understands the consequences of actions.</w:t>
            </w:r>
          </w:p>
          <w:p w14:paraId="06C96D34" w14:textId="77777777" w:rsidR="00A46BCE" w:rsidRDefault="00A46BCE" w:rsidP="00A46BCE">
            <w:pPr>
              <w:numPr>
                <w:ilvl w:val="0"/>
                <w:numId w:val="26"/>
              </w:numPr>
              <w:spacing w:line="276" w:lineRule="auto"/>
              <w:ind w:left="360" w:hanging="270"/>
              <w:rPr>
                <w:rFonts w:ascii="Century Gothic" w:eastAsia="Century Gothic" w:hAnsi="Century Gothic" w:cs="Century Gothic"/>
                <w:sz w:val="18"/>
                <w:szCs w:val="18"/>
              </w:rPr>
            </w:pPr>
            <w:r>
              <w:rPr>
                <w:rFonts w:ascii="Century Gothic" w:eastAsia="Century Gothic" w:hAnsi="Century Gothic" w:cs="Century Gothic"/>
                <w:sz w:val="18"/>
                <w:szCs w:val="18"/>
              </w:rPr>
              <w:t>Responsibly uses technology.</w:t>
            </w:r>
          </w:p>
        </w:tc>
      </w:tr>
    </w:tbl>
    <w:p w14:paraId="0A0071F7" w14:textId="77777777" w:rsidR="00A01D03" w:rsidRPr="00703A04" w:rsidRDefault="00A01D03" w:rsidP="00A01D03">
      <w:pPr>
        <w:ind w:right="180"/>
        <w:rPr>
          <w:rFonts w:ascii="Cambria" w:hAnsi="Cambria"/>
          <w:b/>
          <w:sz w:val="16"/>
          <w:szCs w:val="16"/>
          <w:u w:val="single"/>
        </w:rPr>
      </w:pPr>
    </w:p>
    <w:p w14:paraId="082CEC2F" w14:textId="77777777" w:rsidR="004A3379" w:rsidRDefault="004A3379">
      <w:pPr>
        <w:ind w:right="180"/>
        <w:rPr>
          <w:rFonts w:ascii="Cambria" w:eastAsia="Cambria" w:hAnsi="Cambria" w:cs="Cambria"/>
          <w:b/>
          <w:sz w:val="22"/>
          <w:szCs w:val="22"/>
        </w:rPr>
      </w:pPr>
    </w:p>
    <w:p w14:paraId="7C2DAE79" w14:textId="0AC37A06" w:rsidR="00144CDF" w:rsidRDefault="000F3B33">
      <w:pPr>
        <w:ind w:right="180"/>
        <w:rPr>
          <w:rFonts w:ascii="Cambria" w:eastAsia="Cambria" w:hAnsi="Cambria" w:cs="Cambria"/>
          <w:b/>
          <w:sz w:val="22"/>
          <w:szCs w:val="22"/>
        </w:rPr>
      </w:pPr>
      <w:r>
        <w:rPr>
          <w:rFonts w:ascii="Cambria" w:eastAsia="Cambria" w:hAnsi="Cambria" w:cs="Cambria"/>
          <w:b/>
          <w:sz w:val="22"/>
          <w:szCs w:val="22"/>
        </w:rPr>
        <w:t>Plagiarism, Cheating, and Academic Integrity</w:t>
      </w:r>
    </w:p>
    <w:p w14:paraId="7F8B4C3E" w14:textId="77777777" w:rsidR="00144CDF" w:rsidRDefault="000F3B33">
      <w:pPr>
        <w:ind w:left="720" w:right="180"/>
        <w:rPr>
          <w:rFonts w:ascii="Cambria" w:eastAsia="Cambria" w:hAnsi="Cambria" w:cs="Cambria"/>
          <w:sz w:val="22"/>
          <w:szCs w:val="22"/>
        </w:rPr>
      </w:pPr>
      <w:r>
        <w:rPr>
          <w:rFonts w:ascii="Cambria" w:eastAsia="Cambria" w:hAnsi="Cambria" w:cs="Cambria"/>
          <w:sz w:val="22"/>
          <w:szCs w:val="22"/>
        </w:rPr>
        <w:t xml:space="preserve">The Barnegat Township School District places a strong emphasis on students’ integrity, and the district will not tolerate instances of academic dishonesty.  Plagiarism is the practice of copying words, sentences, images, or ideas for use in written or oral assessments without giving proper credit to the source.  Cheating is defined as the giving or receiving of illegal help on anything that has been determined by the teacher to be an individual effort.  Both are considered serious offenses and are subject to consequences described in the Student Handbook and Board Policy #5701.  </w:t>
      </w:r>
    </w:p>
    <w:p w14:paraId="1DF8E322" w14:textId="77777777" w:rsidR="00144CDF" w:rsidRDefault="00144CDF">
      <w:pPr>
        <w:ind w:left="720" w:right="180"/>
        <w:rPr>
          <w:rFonts w:ascii="Cambria" w:eastAsia="Cambria" w:hAnsi="Cambria" w:cs="Cambria"/>
          <w:sz w:val="20"/>
          <w:szCs w:val="20"/>
          <w:u w:val="single"/>
        </w:rPr>
      </w:pPr>
    </w:p>
    <w:p w14:paraId="1BB50D45" w14:textId="77777777" w:rsidR="00A46BCE" w:rsidRDefault="00A46BCE" w:rsidP="00A46BCE">
      <w:pPr>
        <w:ind w:right="180"/>
        <w:rPr>
          <w:rFonts w:ascii="Arial" w:eastAsia="Arial" w:hAnsi="Arial" w:cs="Arial"/>
          <w:b/>
          <w:color w:val="202124"/>
        </w:rPr>
      </w:pPr>
      <w:r>
        <w:rPr>
          <w:rFonts w:ascii="Cambria" w:eastAsia="Cambria" w:hAnsi="Cambria" w:cs="Cambria"/>
          <w:b/>
          <w:sz w:val="22"/>
          <w:szCs w:val="22"/>
        </w:rPr>
        <w:t>Honor Code</w:t>
      </w:r>
    </w:p>
    <w:p w14:paraId="0BCAE078" w14:textId="77777777" w:rsidR="00A46BCE" w:rsidRDefault="00A46BCE" w:rsidP="00A46BCE">
      <w:pPr>
        <w:spacing w:line="276" w:lineRule="auto"/>
        <w:ind w:left="90"/>
        <w:jc w:val="both"/>
        <w:rPr>
          <w:rFonts w:ascii="Cambria" w:eastAsia="Cambria" w:hAnsi="Cambria" w:cs="Cambria"/>
          <w:color w:val="202124"/>
          <w:sz w:val="22"/>
          <w:szCs w:val="22"/>
        </w:rPr>
      </w:pPr>
      <w:r>
        <w:rPr>
          <w:rFonts w:ascii="Cambria" w:eastAsia="Cambria" w:hAnsi="Cambria" w:cs="Cambria"/>
          <w:color w:val="202124"/>
          <w:sz w:val="22"/>
          <w:szCs w:val="22"/>
        </w:rPr>
        <w:t xml:space="preserve">The purpose of this Honor Code is to communicate the meaning and importance of academic integrity to all members of the school community and to articulate and support the interest of the community in maintaining the highest standards of conduct in student learning. Barnegat High </w:t>
      </w:r>
      <w:proofErr w:type="gramStart"/>
      <w:r>
        <w:rPr>
          <w:rFonts w:ascii="Cambria" w:eastAsia="Cambria" w:hAnsi="Cambria" w:cs="Cambria"/>
          <w:color w:val="202124"/>
          <w:sz w:val="22"/>
          <w:szCs w:val="22"/>
        </w:rPr>
        <w:t>School  embodies</w:t>
      </w:r>
      <w:proofErr w:type="gramEnd"/>
      <w:r>
        <w:rPr>
          <w:rFonts w:ascii="Cambria" w:eastAsia="Cambria" w:hAnsi="Cambria" w:cs="Cambria"/>
          <w:color w:val="202124"/>
          <w:sz w:val="22"/>
          <w:szCs w:val="22"/>
        </w:rPr>
        <w:t xml:space="preserve"> a spirit of mutual trust and intellectual honesty that is central to the very nature of learning, and represents the highest possible expression of shared values among the members of the school community. The core values underlying and reflected in the Honor Code are: </w:t>
      </w:r>
    </w:p>
    <w:p w14:paraId="01120B41" w14:textId="77777777" w:rsidR="00A46BCE" w:rsidRDefault="00A46BCE" w:rsidP="00A46BCE">
      <w:pPr>
        <w:spacing w:line="276" w:lineRule="auto"/>
        <w:ind w:left="90"/>
        <w:jc w:val="both"/>
        <w:rPr>
          <w:rFonts w:ascii="Cambria" w:eastAsia="Cambria" w:hAnsi="Cambria" w:cs="Cambria"/>
          <w:color w:val="202124"/>
          <w:sz w:val="22"/>
          <w:szCs w:val="22"/>
        </w:rPr>
      </w:pPr>
    </w:p>
    <w:p w14:paraId="2C465DCF" w14:textId="77777777" w:rsidR="00A46BCE" w:rsidRDefault="00A46BCE" w:rsidP="00A46BCE">
      <w:pPr>
        <w:spacing w:line="276" w:lineRule="auto"/>
        <w:ind w:left="90"/>
        <w:jc w:val="both"/>
        <w:rPr>
          <w:rFonts w:ascii="Cambria" w:eastAsia="Cambria" w:hAnsi="Cambria" w:cs="Cambria"/>
          <w:b/>
          <w:color w:val="202124"/>
          <w:sz w:val="22"/>
          <w:szCs w:val="22"/>
          <w:highlight w:val="yellow"/>
          <w:u w:val="single"/>
        </w:rPr>
      </w:pPr>
      <w:r>
        <w:rPr>
          <w:rFonts w:ascii="Cambria" w:eastAsia="Cambria" w:hAnsi="Cambria" w:cs="Cambria"/>
          <w:b/>
          <w:color w:val="202124"/>
          <w:sz w:val="22"/>
          <w:szCs w:val="22"/>
        </w:rPr>
        <w:t>Academic honesty</w:t>
      </w:r>
      <w:r>
        <w:rPr>
          <w:rFonts w:ascii="Cambria" w:eastAsia="Cambria" w:hAnsi="Cambria" w:cs="Cambria"/>
          <w:color w:val="202124"/>
          <w:sz w:val="22"/>
          <w:szCs w:val="22"/>
        </w:rPr>
        <w:t xml:space="preserve"> is demonstrated by students when the ideas and the writing of others are properly cited; </w:t>
      </w:r>
      <w:r>
        <w:rPr>
          <w:rFonts w:ascii="Cambria" w:eastAsia="Cambria" w:hAnsi="Cambria" w:cs="Cambria"/>
          <w:i/>
          <w:color w:val="202124"/>
          <w:sz w:val="22"/>
          <w:szCs w:val="22"/>
        </w:rPr>
        <w:t>students submit their own work for tests and assignments without unauthorized assistance; students do not provide unauthorized assistance to others; and students report their research or accomplishments accurately.</w:t>
      </w:r>
      <w:r>
        <w:rPr>
          <w:rFonts w:ascii="Cambria" w:eastAsia="Cambria" w:hAnsi="Cambria" w:cs="Cambria"/>
          <w:b/>
          <w:color w:val="202124"/>
          <w:sz w:val="22"/>
          <w:szCs w:val="22"/>
          <w:u w:val="single"/>
        </w:rPr>
        <w:t xml:space="preserve"> </w:t>
      </w:r>
      <w:r>
        <w:rPr>
          <w:rFonts w:ascii="Cambria" w:eastAsia="Cambria" w:hAnsi="Cambria" w:cs="Cambria"/>
          <w:b/>
          <w:color w:val="202124"/>
          <w:sz w:val="22"/>
          <w:szCs w:val="22"/>
          <w:highlight w:val="yellow"/>
          <w:u w:val="single"/>
        </w:rPr>
        <w:t xml:space="preserve"> </w:t>
      </w:r>
    </w:p>
    <w:p w14:paraId="22899396" w14:textId="77777777" w:rsidR="00A46BCE" w:rsidRDefault="00A46BCE" w:rsidP="00A46BCE">
      <w:pPr>
        <w:spacing w:line="276" w:lineRule="auto"/>
        <w:ind w:left="90"/>
        <w:jc w:val="both"/>
        <w:rPr>
          <w:rFonts w:ascii="Cambria" w:eastAsia="Cambria" w:hAnsi="Cambria" w:cs="Cambria"/>
          <w:color w:val="202124"/>
          <w:sz w:val="22"/>
          <w:szCs w:val="22"/>
          <w:highlight w:val="yellow"/>
        </w:rPr>
      </w:pPr>
    </w:p>
    <w:p w14:paraId="12EFA81D" w14:textId="77777777" w:rsidR="00A46BCE" w:rsidRDefault="00A46BCE" w:rsidP="00A46BCE">
      <w:pPr>
        <w:spacing w:line="276" w:lineRule="auto"/>
        <w:ind w:left="90"/>
        <w:jc w:val="both"/>
        <w:rPr>
          <w:rFonts w:ascii="Cambria" w:eastAsia="Cambria" w:hAnsi="Cambria" w:cs="Cambria"/>
          <w:color w:val="202124"/>
          <w:sz w:val="22"/>
          <w:szCs w:val="22"/>
        </w:rPr>
      </w:pPr>
      <w:r>
        <w:rPr>
          <w:rFonts w:ascii="Cambria" w:eastAsia="Cambria" w:hAnsi="Cambria" w:cs="Cambria"/>
          <w:b/>
          <w:color w:val="202124"/>
          <w:sz w:val="22"/>
          <w:szCs w:val="22"/>
        </w:rPr>
        <w:t xml:space="preserve">Respect </w:t>
      </w:r>
      <w:r>
        <w:rPr>
          <w:rFonts w:ascii="Cambria" w:eastAsia="Cambria" w:hAnsi="Cambria" w:cs="Cambria"/>
          <w:color w:val="202124"/>
          <w:sz w:val="22"/>
          <w:szCs w:val="22"/>
        </w:rPr>
        <w:t xml:space="preserve">for others and the learning process to demonstrate academic honesty.  </w:t>
      </w:r>
    </w:p>
    <w:p w14:paraId="0F112EBA" w14:textId="77777777" w:rsidR="00A46BCE" w:rsidRDefault="00A46BCE" w:rsidP="00A46BCE">
      <w:pPr>
        <w:spacing w:line="276" w:lineRule="auto"/>
        <w:ind w:left="90"/>
        <w:jc w:val="both"/>
        <w:rPr>
          <w:rFonts w:ascii="Cambria" w:eastAsia="Cambria" w:hAnsi="Cambria" w:cs="Cambria"/>
          <w:b/>
          <w:color w:val="202124"/>
          <w:sz w:val="22"/>
          <w:szCs w:val="22"/>
        </w:rPr>
      </w:pPr>
    </w:p>
    <w:p w14:paraId="213A4AA9" w14:textId="77777777" w:rsidR="00A46BCE" w:rsidRDefault="00A46BCE" w:rsidP="00A46BCE">
      <w:pPr>
        <w:spacing w:line="276" w:lineRule="auto"/>
        <w:ind w:left="90"/>
        <w:jc w:val="both"/>
        <w:rPr>
          <w:rFonts w:ascii="Cambria" w:eastAsia="Cambria" w:hAnsi="Cambria" w:cs="Cambria"/>
          <w:color w:val="202124"/>
          <w:sz w:val="22"/>
          <w:szCs w:val="22"/>
        </w:rPr>
      </w:pPr>
      <w:r>
        <w:rPr>
          <w:rFonts w:ascii="Cambria" w:eastAsia="Cambria" w:hAnsi="Cambria" w:cs="Cambria"/>
          <w:b/>
          <w:color w:val="202124"/>
          <w:sz w:val="22"/>
          <w:szCs w:val="22"/>
        </w:rPr>
        <w:t xml:space="preserve">Trust </w:t>
      </w:r>
      <w:r>
        <w:rPr>
          <w:rFonts w:ascii="Cambria" w:eastAsia="Cambria" w:hAnsi="Cambria" w:cs="Cambria"/>
          <w:color w:val="202124"/>
          <w:sz w:val="22"/>
          <w:szCs w:val="22"/>
        </w:rPr>
        <w:t xml:space="preserve">in others to act with academic honesty as a positive community-building force in the school,  </w:t>
      </w:r>
    </w:p>
    <w:p w14:paraId="544EF040" w14:textId="77777777" w:rsidR="00A46BCE" w:rsidRDefault="00A46BCE" w:rsidP="00A46BCE">
      <w:pPr>
        <w:spacing w:line="276" w:lineRule="auto"/>
        <w:ind w:left="90"/>
        <w:jc w:val="both"/>
        <w:rPr>
          <w:rFonts w:ascii="Cambria" w:eastAsia="Cambria" w:hAnsi="Cambria" w:cs="Cambria"/>
          <w:color w:val="202124"/>
          <w:sz w:val="22"/>
          <w:szCs w:val="22"/>
        </w:rPr>
      </w:pPr>
    </w:p>
    <w:p w14:paraId="7363A7F1" w14:textId="77777777" w:rsidR="00A46BCE" w:rsidRDefault="00A46BCE" w:rsidP="00A46BCE">
      <w:pPr>
        <w:spacing w:line="276" w:lineRule="auto"/>
        <w:ind w:left="90"/>
        <w:jc w:val="both"/>
        <w:rPr>
          <w:rFonts w:ascii="Cambria" w:eastAsia="Cambria" w:hAnsi="Cambria" w:cs="Cambria"/>
          <w:color w:val="202124"/>
          <w:sz w:val="22"/>
          <w:szCs w:val="22"/>
        </w:rPr>
      </w:pPr>
      <w:r>
        <w:rPr>
          <w:rFonts w:ascii="Cambria" w:eastAsia="Cambria" w:hAnsi="Cambria" w:cs="Cambria"/>
          <w:b/>
          <w:color w:val="202124"/>
          <w:sz w:val="22"/>
          <w:szCs w:val="22"/>
        </w:rPr>
        <w:t xml:space="preserve">Responsibility </w:t>
      </w:r>
      <w:r>
        <w:rPr>
          <w:rFonts w:ascii="Cambria" w:eastAsia="Cambria" w:hAnsi="Cambria" w:cs="Cambria"/>
          <w:color w:val="202124"/>
          <w:sz w:val="22"/>
          <w:szCs w:val="22"/>
        </w:rPr>
        <w:t xml:space="preserve">is recognized by all to demonstrate their best effort to prepare and complete academic tasks. </w:t>
      </w:r>
    </w:p>
    <w:p w14:paraId="512EC53B" w14:textId="77777777" w:rsidR="00A46BCE" w:rsidRDefault="00A46BCE" w:rsidP="00A46BCE">
      <w:pPr>
        <w:spacing w:line="276" w:lineRule="auto"/>
        <w:ind w:left="90"/>
        <w:jc w:val="both"/>
        <w:rPr>
          <w:rFonts w:ascii="Cambria" w:eastAsia="Cambria" w:hAnsi="Cambria" w:cs="Cambria"/>
          <w:color w:val="202124"/>
          <w:sz w:val="22"/>
          <w:szCs w:val="22"/>
        </w:rPr>
      </w:pPr>
    </w:p>
    <w:p w14:paraId="0A514BDE" w14:textId="77777777" w:rsidR="00A46BCE" w:rsidRDefault="00A46BCE" w:rsidP="00A46BCE">
      <w:pPr>
        <w:spacing w:line="276" w:lineRule="auto"/>
        <w:ind w:left="90"/>
        <w:jc w:val="both"/>
        <w:rPr>
          <w:rFonts w:ascii="Cambria" w:eastAsia="Cambria" w:hAnsi="Cambria" w:cs="Cambria"/>
          <w:color w:val="202124"/>
          <w:sz w:val="22"/>
          <w:szCs w:val="22"/>
        </w:rPr>
      </w:pPr>
      <w:r>
        <w:rPr>
          <w:rFonts w:ascii="Cambria" w:eastAsia="Cambria" w:hAnsi="Cambria" w:cs="Cambria"/>
          <w:b/>
          <w:color w:val="202124"/>
          <w:sz w:val="22"/>
          <w:szCs w:val="22"/>
        </w:rPr>
        <w:t>Fairness and equity</w:t>
      </w:r>
      <w:r>
        <w:rPr>
          <w:rFonts w:ascii="Cambria" w:eastAsia="Cambria" w:hAnsi="Cambria" w:cs="Cambria"/>
          <w:color w:val="202124"/>
          <w:sz w:val="22"/>
          <w:szCs w:val="22"/>
        </w:rPr>
        <w:t xml:space="preserve"> are demonstrated so that every student can experience an academic environment that is free from the injustices caused by any form of intellectual dishonesty.</w:t>
      </w:r>
    </w:p>
    <w:p w14:paraId="6BD8388C" w14:textId="77777777" w:rsidR="00A46BCE" w:rsidRDefault="00A46BCE" w:rsidP="00A46BCE">
      <w:pPr>
        <w:spacing w:line="276" w:lineRule="auto"/>
        <w:ind w:left="90"/>
        <w:jc w:val="both"/>
        <w:rPr>
          <w:rFonts w:ascii="Cambria" w:eastAsia="Cambria" w:hAnsi="Cambria" w:cs="Cambria"/>
          <w:color w:val="202124"/>
          <w:sz w:val="22"/>
          <w:szCs w:val="22"/>
        </w:rPr>
      </w:pPr>
    </w:p>
    <w:p w14:paraId="60FE35D7" w14:textId="77777777" w:rsidR="00A46BCE" w:rsidRDefault="00A46BCE" w:rsidP="00A46BCE">
      <w:pPr>
        <w:spacing w:line="276" w:lineRule="auto"/>
        <w:ind w:left="90"/>
        <w:jc w:val="both"/>
        <w:rPr>
          <w:rFonts w:ascii="Cambria" w:eastAsia="Cambria" w:hAnsi="Cambria" w:cs="Cambria"/>
          <w:color w:val="202124"/>
          <w:sz w:val="22"/>
          <w:szCs w:val="22"/>
        </w:rPr>
      </w:pPr>
      <w:r>
        <w:rPr>
          <w:rFonts w:ascii="Cambria" w:eastAsia="Cambria" w:hAnsi="Cambria" w:cs="Cambria"/>
          <w:b/>
          <w:color w:val="202124"/>
          <w:sz w:val="22"/>
          <w:szCs w:val="22"/>
        </w:rPr>
        <w:t xml:space="preserve">Integrity </w:t>
      </w:r>
      <w:r>
        <w:rPr>
          <w:rFonts w:ascii="Cambria" w:eastAsia="Cambria" w:hAnsi="Cambria" w:cs="Cambria"/>
          <w:color w:val="202124"/>
          <w:sz w:val="22"/>
          <w:szCs w:val="22"/>
        </w:rPr>
        <w:t xml:space="preserve">of all members of the school community as demonstrated by a commitment to academic honesty and support of our quest for authentic learning. </w:t>
      </w:r>
    </w:p>
    <w:p w14:paraId="13645100" w14:textId="77777777" w:rsidR="00A46BCE" w:rsidRDefault="00A46BCE" w:rsidP="00A46BCE">
      <w:pPr>
        <w:spacing w:line="276" w:lineRule="auto"/>
        <w:ind w:left="90"/>
        <w:jc w:val="both"/>
        <w:rPr>
          <w:rFonts w:ascii="Cambria" w:eastAsia="Cambria" w:hAnsi="Cambria" w:cs="Cambria"/>
          <w:color w:val="202124"/>
          <w:sz w:val="22"/>
          <w:szCs w:val="22"/>
        </w:rPr>
      </w:pPr>
    </w:p>
    <w:p w14:paraId="0A8422F4" w14:textId="77777777" w:rsidR="00A46BCE" w:rsidRDefault="00A46BCE" w:rsidP="00A46BCE">
      <w:pPr>
        <w:spacing w:line="276" w:lineRule="auto"/>
        <w:ind w:left="90"/>
        <w:jc w:val="both"/>
        <w:rPr>
          <w:rFonts w:ascii="Cambria" w:eastAsia="Cambria" w:hAnsi="Cambria" w:cs="Cambria"/>
          <w:color w:val="202124"/>
          <w:sz w:val="22"/>
          <w:szCs w:val="22"/>
        </w:rPr>
      </w:pPr>
      <w:r>
        <w:rPr>
          <w:rFonts w:ascii="Cambria" w:eastAsia="Cambria" w:hAnsi="Cambria" w:cs="Cambria"/>
          <w:color w:val="202124"/>
          <w:sz w:val="22"/>
          <w:szCs w:val="22"/>
        </w:rPr>
        <w:t xml:space="preserve">This Honor Code summarizes the Honor Policy, which defines the expected standards of conduct in academic affairs.  The student body and faculty at Barnegat High School will not tolerate any violation of the Honor Code. </w:t>
      </w:r>
    </w:p>
    <w:p w14:paraId="0A3D95BA" w14:textId="77777777" w:rsidR="00A46BCE" w:rsidRDefault="00A46BCE" w:rsidP="00A46BCE">
      <w:pPr>
        <w:spacing w:line="276" w:lineRule="auto"/>
        <w:ind w:left="90"/>
        <w:jc w:val="both"/>
        <w:rPr>
          <w:rFonts w:ascii="Cambria" w:eastAsia="Cambria" w:hAnsi="Cambria" w:cs="Cambria"/>
          <w:color w:val="202124"/>
          <w:sz w:val="22"/>
          <w:szCs w:val="22"/>
        </w:rPr>
      </w:pPr>
    </w:p>
    <w:p w14:paraId="77A5C50D" w14:textId="77777777" w:rsidR="00A46BCE" w:rsidRDefault="00A46BCE" w:rsidP="00A46BCE">
      <w:pPr>
        <w:spacing w:line="276" w:lineRule="auto"/>
        <w:ind w:left="90"/>
        <w:jc w:val="both"/>
        <w:rPr>
          <w:rFonts w:ascii="Cambria" w:eastAsia="Cambria" w:hAnsi="Cambria" w:cs="Cambria"/>
          <w:sz w:val="22"/>
          <w:szCs w:val="22"/>
        </w:rPr>
      </w:pPr>
      <w:r>
        <w:rPr>
          <w:rFonts w:ascii="Cambria" w:eastAsia="Cambria" w:hAnsi="Cambria" w:cs="Cambria"/>
          <w:color w:val="202124"/>
          <w:sz w:val="22"/>
          <w:szCs w:val="22"/>
        </w:rPr>
        <w:t>Any violation of the Honor Code will result in Administrative Consequences and be detrimental to student grade.</w:t>
      </w:r>
    </w:p>
    <w:p w14:paraId="54B1464A" w14:textId="77777777" w:rsidR="00A01D03" w:rsidRDefault="00A01D03" w:rsidP="002E7CFF">
      <w:pPr>
        <w:ind w:right="180"/>
        <w:rPr>
          <w:rFonts w:ascii="Cambria" w:eastAsia="Cambria" w:hAnsi="Cambria" w:cs="Cambria"/>
          <w:b/>
          <w:sz w:val="22"/>
          <w:szCs w:val="22"/>
        </w:rPr>
      </w:pPr>
    </w:p>
    <w:p w14:paraId="587BA487" w14:textId="77777777" w:rsidR="00A01D03" w:rsidRDefault="00A01D03" w:rsidP="002E7CFF">
      <w:pPr>
        <w:ind w:right="180"/>
        <w:rPr>
          <w:rFonts w:ascii="Cambria" w:eastAsia="Cambria" w:hAnsi="Cambria" w:cs="Cambria"/>
          <w:b/>
          <w:sz w:val="22"/>
          <w:szCs w:val="22"/>
        </w:rPr>
      </w:pPr>
    </w:p>
    <w:p w14:paraId="3A2E0C08" w14:textId="7D484493" w:rsidR="00144CDF" w:rsidRPr="00A01D03" w:rsidRDefault="000F3B33" w:rsidP="002E7CFF">
      <w:pPr>
        <w:ind w:right="180"/>
        <w:rPr>
          <w:rFonts w:asciiTheme="minorHAnsi" w:eastAsia="Cambria" w:hAnsiTheme="minorHAnsi" w:cs="Cambria"/>
          <w:color w:val="000000"/>
          <w:sz w:val="22"/>
          <w:szCs w:val="22"/>
        </w:rPr>
      </w:pPr>
      <w:r w:rsidRPr="00A01D03">
        <w:rPr>
          <w:rFonts w:asciiTheme="minorHAnsi" w:eastAsia="Cambria" w:hAnsiTheme="minorHAnsi" w:cs="Cambria"/>
          <w:b/>
          <w:sz w:val="22"/>
          <w:szCs w:val="22"/>
        </w:rPr>
        <w:t xml:space="preserve">Classroom Expectations </w:t>
      </w:r>
      <w:r w:rsidRPr="00A01D03">
        <w:rPr>
          <w:rFonts w:asciiTheme="minorHAnsi" w:eastAsia="Cambria" w:hAnsiTheme="minorHAnsi" w:cs="Cambria"/>
          <w:color w:val="000000"/>
          <w:sz w:val="22"/>
          <w:szCs w:val="22"/>
        </w:rPr>
        <w:t xml:space="preserve">All school rules and policies apply to this class.  </w:t>
      </w:r>
    </w:p>
    <w:p w14:paraId="5AC43415" w14:textId="77777777" w:rsidR="00A01D03" w:rsidRPr="00A01D03" w:rsidRDefault="00A01D03" w:rsidP="00A01D03">
      <w:pPr>
        <w:autoSpaceDE w:val="0"/>
        <w:autoSpaceDN w:val="0"/>
        <w:adjustRightInd w:val="0"/>
        <w:rPr>
          <w:rFonts w:asciiTheme="minorHAnsi" w:hAnsiTheme="minorHAnsi" w:cs="Helvetica"/>
          <w:sz w:val="22"/>
          <w:szCs w:val="22"/>
        </w:rPr>
      </w:pPr>
      <w:r w:rsidRPr="00A01D03">
        <w:rPr>
          <w:rFonts w:asciiTheme="minorHAnsi" w:hAnsiTheme="minorHAnsi" w:cs="Helvetica"/>
          <w:sz w:val="22"/>
          <w:szCs w:val="22"/>
        </w:rPr>
        <w:t xml:space="preserve">The expectations for classroom behavior are reflected in </w:t>
      </w:r>
      <w:r w:rsidRPr="00A01D03">
        <w:rPr>
          <w:rFonts w:asciiTheme="minorHAnsi" w:hAnsiTheme="minorHAnsi" w:cs="Helvetica"/>
          <w:b/>
          <w:sz w:val="22"/>
          <w:szCs w:val="22"/>
        </w:rPr>
        <w:t>BHS P.R.I.D.E.</w:t>
      </w:r>
    </w:p>
    <w:p w14:paraId="340EFD65" w14:textId="77777777" w:rsidR="00A01D03" w:rsidRPr="00A01D03" w:rsidRDefault="00A01D03" w:rsidP="00A01D03">
      <w:pPr>
        <w:pStyle w:val="ListParagraph"/>
        <w:autoSpaceDE w:val="0"/>
        <w:autoSpaceDN w:val="0"/>
        <w:adjustRightInd w:val="0"/>
        <w:ind w:left="1080"/>
        <w:rPr>
          <w:rFonts w:asciiTheme="minorHAnsi" w:hAnsiTheme="minorHAnsi" w:cs="TimesNewRomanPS-BoldMT"/>
          <w:b/>
          <w:bCs/>
        </w:rPr>
      </w:pPr>
    </w:p>
    <w:p w14:paraId="3E1BD785" w14:textId="373558C1" w:rsidR="00A01D03" w:rsidRPr="00A01D03" w:rsidRDefault="00A01D03" w:rsidP="00A01D03">
      <w:pPr>
        <w:pStyle w:val="ListParagraph"/>
        <w:numPr>
          <w:ilvl w:val="0"/>
          <w:numId w:val="4"/>
        </w:numPr>
        <w:tabs>
          <w:tab w:val="left" w:pos="1620"/>
        </w:tabs>
        <w:autoSpaceDE w:val="0"/>
        <w:autoSpaceDN w:val="0"/>
        <w:adjustRightInd w:val="0"/>
        <w:rPr>
          <w:rFonts w:asciiTheme="minorHAnsi" w:hAnsiTheme="minorHAnsi" w:cs="TimesNewRomanPSMT"/>
        </w:rPr>
      </w:pPr>
      <w:r w:rsidRPr="00A01D03">
        <w:rPr>
          <w:rFonts w:asciiTheme="minorHAnsi" w:hAnsiTheme="minorHAnsi" w:cs="TimesNewRomanPS-BoldMT"/>
          <w:b/>
          <w:bCs/>
        </w:rPr>
        <w:t>P</w:t>
      </w:r>
      <w:r>
        <w:rPr>
          <w:rFonts w:asciiTheme="minorHAnsi" w:hAnsiTheme="minorHAnsi" w:cs="TimesNewRomanPSMT"/>
        </w:rPr>
        <w:t xml:space="preserve">rofessional </w:t>
      </w:r>
      <w:r>
        <w:rPr>
          <w:rFonts w:asciiTheme="minorHAnsi" w:hAnsiTheme="minorHAnsi" w:cs="TimesNewRomanPSMT"/>
        </w:rPr>
        <w:tab/>
        <w:t xml:space="preserve">- </w:t>
      </w:r>
      <w:r w:rsidRPr="00A01D03">
        <w:rPr>
          <w:rFonts w:asciiTheme="minorHAnsi" w:hAnsiTheme="minorHAnsi" w:cs="TimesNewRomanPSMT"/>
        </w:rPr>
        <w:t>Treat school like it is your job. Show up on time and focus on    your work.</w:t>
      </w:r>
    </w:p>
    <w:p w14:paraId="4D27DC43" w14:textId="03F9A126" w:rsidR="00A01D03" w:rsidRPr="00A01D03" w:rsidRDefault="00A01D03" w:rsidP="00A01D03">
      <w:pPr>
        <w:pStyle w:val="ListParagraph"/>
        <w:numPr>
          <w:ilvl w:val="0"/>
          <w:numId w:val="4"/>
        </w:numPr>
        <w:tabs>
          <w:tab w:val="left" w:pos="1620"/>
          <w:tab w:val="left" w:pos="1890"/>
        </w:tabs>
        <w:autoSpaceDE w:val="0"/>
        <w:autoSpaceDN w:val="0"/>
        <w:adjustRightInd w:val="0"/>
        <w:rPr>
          <w:rFonts w:asciiTheme="minorHAnsi" w:hAnsiTheme="minorHAnsi" w:cs="TimesNewRomanPSMT"/>
        </w:rPr>
      </w:pPr>
      <w:r w:rsidRPr="00A01D03">
        <w:rPr>
          <w:rFonts w:asciiTheme="minorHAnsi" w:hAnsiTheme="minorHAnsi" w:cs="TimesNewRomanPS-BoldMT"/>
          <w:b/>
          <w:bCs/>
        </w:rPr>
        <w:t>R</w:t>
      </w:r>
      <w:r w:rsidRPr="00A01D03">
        <w:rPr>
          <w:rFonts w:asciiTheme="minorHAnsi" w:hAnsiTheme="minorHAnsi" w:cs="TimesNewRomanPSMT"/>
        </w:rPr>
        <w:t xml:space="preserve">espectful </w:t>
      </w:r>
      <w:r>
        <w:rPr>
          <w:rFonts w:asciiTheme="minorHAnsi" w:hAnsiTheme="minorHAnsi" w:cs="TimesNewRomanPSMT"/>
        </w:rPr>
        <w:tab/>
      </w:r>
      <w:r>
        <w:rPr>
          <w:rFonts w:asciiTheme="minorHAnsi" w:hAnsiTheme="minorHAnsi" w:cs="TimesNewRomanPSMT"/>
        </w:rPr>
        <w:tab/>
        <w:t xml:space="preserve">- </w:t>
      </w:r>
      <w:r w:rsidRPr="00A01D03">
        <w:rPr>
          <w:rFonts w:asciiTheme="minorHAnsi" w:hAnsiTheme="minorHAnsi" w:cs="TimesNewRomanPSMT"/>
        </w:rPr>
        <w:t>Treat others the way you want to be treated.</w:t>
      </w:r>
    </w:p>
    <w:p w14:paraId="0D39D31B" w14:textId="2E1594E2" w:rsidR="00A01D03" w:rsidRPr="00A01D03" w:rsidRDefault="00A01D03" w:rsidP="00A01D03">
      <w:pPr>
        <w:pStyle w:val="ListParagraph"/>
        <w:numPr>
          <w:ilvl w:val="0"/>
          <w:numId w:val="4"/>
        </w:numPr>
        <w:tabs>
          <w:tab w:val="left" w:pos="1620"/>
          <w:tab w:val="left" w:pos="1890"/>
        </w:tabs>
        <w:autoSpaceDE w:val="0"/>
        <w:autoSpaceDN w:val="0"/>
        <w:adjustRightInd w:val="0"/>
        <w:rPr>
          <w:rFonts w:asciiTheme="minorHAnsi" w:hAnsiTheme="minorHAnsi" w:cs="TimesNewRomanPSMT"/>
        </w:rPr>
      </w:pPr>
      <w:r w:rsidRPr="00A01D03">
        <w:rPr>
          <w:rFonts w:asciiTheme="minorHAnsi" w:hAnsiTheme="minorHAnsi" w:cs="TimesNewRomanPS-BoldMT"/>
          <w:b/>
          <w:bCs/>
        </w:rPr>
        <w:t>I</w:t>
      </w:r>
      <w:r w:rsidRPr="00A01D03">
        <w:rPr>
          <w:rFonts w:asciiTheme="minorHAnsi" w:hAnsiTheme="minorHAnsi" w:cs="TimesNewRomanPSMT"/>
        </w:rPr>
        <w:t xml:space="preserve">ntegrity </w:t>
      </w:r>
      <w:r w:rsidRPr="00A01D03">
        <w:rPr>
          <w:rFonts w:asciiTheme="minorHAnsi" w:hAnsiTheme="minorHAnsi" w:cs="TimesNewRomanPSMT"/>
        </w:rPr>
        <w:tab/>
      </w:r>
      <w:r>
        <w:rPr>
          <w:rFonts w:asciiTheme="minorHAnsi" w:hAnsiTheme="minorHAnsi" w:cs="TimesNewRomanPSMT"/>
        </w:rPr>
        <w:tab/>
        <w:t xml:space="preserve">- </w:t>
      </w:r>
      <w:r w:rsidRPr="00A01D03">
        <w:rPr>
          <w:rFonts w:asciiTheme="minorHAnsi" w:hAnsiTheme="minorHAnsi" w:cs="TimesNewRomanPSMT"/>
        </w:rPr>
        <w:t>Give an honest effort in class; you will get out of it what you put in.  Be accountable for your own learning.</w:t>
      </w:r>
    </w:p>
    <w:p w14:paraId="7E646156" w14:textId="71DC517D" w:rsidR="00A01D03" w:rsidRPr="00A01D03" w:rsidRDefault="00A01D03" w:rsidP="00A01D03">
      <w:pPr>
        <w:pStyle w:val="ListParagraph"/>
        <w:numPr>
          <w:ilvl w:val="0"/>
          <w:numId w:val="4"/>
        </w:numPr>
        <w:tabs>
          <w:tab w:val="left" w:pos="1620"/>
          <w:tab w:val="left" w:pos="1890"/>
        </w:tabs>
        <w:autoSpaceDE w:val="0"/>
        <w:autoSpaceDN w:val="0"/>
        <w:adjustRightInd w:val="0"/>
        <w:rPr>
          <w:rFonts w:asciiTheme="minorHAnsi" w:hAnsiTheme="minorHAnsi" w:cs="TimesNewRomanPSMT"/>
        </w:rPr>
      </w:pPr>
      <w:r w:rsidRPr="00A01D03">
        <w:rPr>
          <w:rFonts w:asciiTheme="minorHAnsi" w:hAnsiTheme="minorHAnsi" w:cs="TimesNewRomanPS-BoldMT"/>
          <w:b/>
          <w:bCs/>
        </w:rPr>
        <w:t>D</w:t>
      </w:r>
      <w:r>
        <w:rPr>
          <w:rFonts w:asciiTheme="minorHAnsi" w:hAnsiTheme="minorHAnsi" w:cs="TimesNewRomanPSMT"/>
        </w:rPr>
        <w:t xml:space="preserve">etermination </w:t>
      </w:r>
      <w:r>
        <w:rPr>
          <w:rFonts w:asciiTheme="minorHAnsi" w:hAnsiTheme="minorHAnsi" w:cs="TimesNewRomanPSMT"/>
        </w:rPr>
        <w:tab/>
        <w:t xml:space="preserve">- </w:t>
      </w:r>
      <w:r w:rsidRPr="00A01D03">
        <w:rPr>
          <w:rFonts w:asciiTheme="minorHAnsi" w:hAnsiTheme="minorHAnsi" w:cs="TimesNewRomanPSMT"/>
        </w:rPr>
        <w:t>Stay positive and keep trying even if it gets difficult.  Do not allow the attitudes or behaviors of others distract you from your goals.</w:t>
      </w:r>
    </w:p>
    <w:p w14:paraId="6BF718B9" w14:textId="6B271B78" w:rsidR="00A01D03" w:rsidRPr="00A01D03" w:rsidRDefault="00A01D03" w:rsidP="00A01D03">
      <w:pPr>
        <w:pStyle w:val="ListParagraph"/>
        <w:widowControl w:val="0"/>
        <w:numPr>
          <w:ilvl w:val="0"/>
          <w:numId w:val="4"/>
        </w:numPr>
        <w:tabs>
          <w:tab w:val="left" w:pos="1620"/>
          <w:tab w:val="left" w:pos="1890"/>
        </w:tabs>
        <w:autoSpaceDE w:val="0"/>
        <w:autoSpaceDN w:val="0"/>
        <w:adjustRightInd w:val="0"/>
        <w:spacing w:after="120"/>
        <w:rPr>
          <w:rFonts w:asciiTheme="minorHAnsi" w:hAnsiTheme="minorHAnsi" w:cs="TimesNewRomanPSMT"/>
        </w:rPr>
      </w:pPr>
      <w:r w:rsidRPr="00A01D03">
        <w:rPr>
          <w:rFonts w:asciiTheme="minorHAnsi" w:hAnsiTheme="minorHAnsi" w:cs="TimesNewRomanPS-BoldMT"/>
          <w:b/>
          <w:bCs/>
        </w:rPr>
        <w:t>E</w:t>
      </w:r>
      <w:r w:rsidRPr="00A01D03">
        <w:rPr>
          <w:rFonts w:asciiTheme="minorHAnsi" w:hAnsiTheme="minorHAnsi" w:cs="TimesNewRomanPSMT"/>
        </w:rPr>
        <w:t xml:space="preserve">xcellence </w:t>
      </w:r>
      <w:r w:rsidRPr="00A01D03">
        <w:rPr>
          <w:rFonts w:asciiTheme="minorHAnsi" w:hAnsiTheme="minorHAnsi" w:cs="TimesNewRomanPSMT"/>
        </w:rPr>
        <w:tab/>
      </w:r>
      <w:r>
        <w:rPr>
          <w:rFonts w:asciiTheme="minorHAnsi" w:hAnsiTheme="minorHAnsi" w:cs="TimesNewRomanPSMT"/>
        </w:rPr>
        <w:tab/>
        <w:t xml:space="preserve">- </w:t>
      </w:r>
      <w:r w:rsidRPr="00A01D03">
        <w:rPr>
          <w:rFonts w:asciiTheme="minorHAnsi" w:hAnsiTheme="minorHAnsi" w:cs="TimesNewRomanPSMT"/>
        </w:rPr>
        <w:t>Do your best work. Push yourself to achieve more. Don’t settle for just getting by.</w:t>
      </w:r>
    </w:p>
    <w:p w14:paraId="3AF4833F" w14:textId="490BCE28" w:rsidR="00144CDF" w:rsidRPr="00A01D03" w:rsidRDefault="000F3B33">
      <w:pPr>
        <w:widowControl w:val="0"/>
        <w:numPr>
          <w:ilvl w:val="0"/>
          <w:numId w:val="4"/>
        </w:numPr>
        <w:pBdr>
          <w:top w:val="nil"/>
          <w:left w:val="nil"/>
          <w:bottom w:val="nil"/>
          <w:right w:val="nil"/>
          <w:between w:val="nil"/>
        </w:pBdr>
        <w:ind w:right="180"/>
        <w:contextualSpacing/>
        <w:rPr>
          <w:rFonts w:asciiTheme="minorHAnsi" w:eastAsia="Cambria" w:hAnsiTheme="minorHAnsi" w:cs="Cambria"/>
          <w:sz w:val="22"/>
          <w:szCs w:val="22"/>
        </w:rPr>
      </w:pPr>
      <w:r w:rsidRPr="00A01D03">
        <w:rPr>
          <w:rFonts w:asciiTheme="minorHAnsi" w:eastAsia="Cambria" w:hAnsiTheme="minorHAnsi" w:cs="Cambria"/>
          <w:sz w:val="22"/>
          <w:szCs w:val="22"/>
        </w:rPr>
        <w:t xml:space="preserve">Cell phones, </w:t>
      </w:r>
      <w:r w:rsidR="004A3379" w:rsidRPr="00A01D03">
        <w:rPr>
          <w:rFonts w:asciiTheme="minorHAnsi" w:eastAsia="Cambria" w:hAnsiTheme="minorHAnsi" w:cs="Cambria"/>
          <w:sz w:val="22"/>
          <w:szCs w:val="22"/>
        </w:rPr>
        <w:t>smart</w:t>
      </w:r>
      <w:r w:rsidR="00367179" w:rsidRPr="00A01D03">
        <w:rPr>
          <w:rFonts w:asciiTheme="minorHAnsi" w:eastAsia="Cambria" w:hAnsiTheme="minorHAnsi" w:cs="Cambria"/>
          <w:sz w:val="22"/>
          <w:szCs w:val="22"/>
        </w:rPr>
        <w:t xml:space="preserve"> w</w:t>
      </w:r>
      <w:r w:rsidR="004A3379" w:rsidRPr="00A01D03">
        <w:rPr>
          <w:rFonts w:asciiTheme="minorHAnsi" w:eastAsia="Cambria" w:hAnsiTheme="minorHAnsi" w:cs="Cambria"/>
          <w:sz w:val="22"/>
          <w:szCs w:val="22"/>
        </w:rPr>
        <w:t>atches</w:t>
      </w:r>
      <w:r w:rsidRPr="00A01D03">
        <w:rPr>
          <w:rFonts w:asciiTheme="minorHAnsi" w:eastAsia="Cambria" w:hAnsiTheme="minorHAnsi" w:cs="Cambria"/>
          <w:sz w:val="22"/>
          <w:szCs w:val="22"/>
        </w:rPr>
        <w:t>, or any other personal electronic devices are prohibited in class at any time.</w:t>
      </w:r>
      <w:r w:rsidR="00A01D03">
        <w:rPr>
          <w:rFonts w:asciiTheme="minorHAnsi" w:eastAsia="Cambria" w:hAnsiTheme="minorHAnsi" w:cs="Cambria"/>
          <w:sz w:val="22"/>
          <w:szCs w:val="22"/>
        </w:rPr>
        <w:t xml:space="preserve">  This is particularly important during assessments</w:t>
      </w:r>
    </w:p>
    <w:p w14:paraId="515BEBD7" w14:textId="77777777" w:rsidR="00144CDF" w:rsidRDefault="00144CDF">
      <w:pPr>
        <w:ind w:right="180"/>
        <w:rPr>
          <w:rFonts w:ascii="Cambria" w:eastAsia="Cambria" w:hAnsi="Cambria" w:cs="Cambria"/>
          <w:b/>
          <w:color w:val="FF0000"/>
          <w:sz w:val="22"/>
          <w:szCs w:val="22"/>
        </w:rPr>
      </w:pPr>
    </w:p>
    <w:p w14:paraId="4E737CC8" w14:textId="77777777" w:rsidR="00144CDF" w:rsidRDefault="000F3B33">
      <w:pPr>
        <w:ind w:right="180"/>
        <w:rPr>
          <w:rFonts w:ascii="Cambria" w:eastAsia="Cambria" w:hAnsi="Cambria" w:cs="Cambria"/>
          <w:b/>
          <w:color w:val="000000"/>
          <w:sz w:val="22"/>
          <w:szCs w:val="22"/>
        </w:rPr>
      </w:pPr>
      <w:r>
        <w:rPr>
          <w:rFonts w:ascii="Cambria" w:eastAsia="Cambria" w:hAnsi="Cambria" w:cs="Cambria"/>
          <w:b/>
          <w:color w:val="000000"/>
          <w:sz w:val="22"/>
          <w:szCs w:val="22"/>
        </w:rPr>
        <w:t>Extra Help and Support</w:t>
      </w:r>
    </w:p>
    <w:p w14:paraId="3F86F127" w14:textId="1DEEA388" w:rsidR="00144CDF" w:rsidRPr="002D5C21" w:rsidRDefault="000F3B33">
      <w:pPr>
        <w:ind w:left="720" w:right="180"/>
        <w:rPr>
          <w:rFonts w:ascii="Cambria" w:eastAsia="Cambria" w:hAnsi="Cambria" w:cs="Cambria"/>
          <w:sz w:val="22"/>
          <w:szCs w:val="22"/>
        </w:rPr>
      </w:pPr>
      <w:bookmarkStart w:id="0" w:name="_Hlk523763473"/>
      <w:r w:rsidRPr="002D5C21">
        <w:rPr>
          <w:rFonts w:ascii="Cambria" w:eastAsia="Cambria" w:hAnsi="Cambria" w:cs="Cambria"/>
          <w:sz w:val="22"/>
          <w:szCs w:val="22"/>
        </w:rPr>
        <w:t>If you need additional help, there are a variety of options for you, including:</w:t>
      </w:r>
    </w:p>
    <w:p w14:paraId="36DE3F9B" w14:textId="3F0F0F17" w:rsidR="00144CDF" w:rsidRPr="002D5C21" w:rsidRDefault="004A3379">
      <w:pPr>
        <w:numPr>
          <w:ilvl w:val="0"/>
          <w:numId w:val="2"/>
        </w:numPr>
        <w:pBdr>
          <w:top w:val="nil"/>
          <w:left w:val="nil"/>
          <w:bottom w:val="nil"/>
          <w:right w:val="nil"/>
          <w:between w:val="nil"/>
        </w:pBdr>
        <w:ind w:right="180"/>
        <w:contextualSpacing/>
        <w:rPr>
          <w:sz w:val="22"/>
          <w:szCs w:val="22"/>
        </w:rPr>
      </w:pPr>
      <w:r>
        <w:rPr>
          <w:rFonts w:ascii="Cambria" w:eastAsia="Cambria" w:hAnsi="Cambria" w:cs="Cambria"/>
          <w:sz w:val="22"/>
          <w:szCs w:val="22"/>
        </w:rPr>
        <w:t>A</w:t>
      </w:r>
      <w:r w:rsidR="000F3B33" w:rsidRPr="002D5C21">
        <w:rPr>
          <w:rFonts w:ascii="Cambria" w:eastAsia="Cambria" w:hAnsi="Cambria" w:cs="Cambria"/>
          <w:sz w:val="22"/>
          <w:szCs w:val="22"/>
        </w:rPr>
        <w:t xml:space="preserve">fter school help sessions with </w:t>
      </w:r>
      <w:r w:rsidR="005647A4" w:rsidRPr="002D5C21">
        <w:rPr>
          <w:rFonts w:ascii="Cambria" w:eastAsia="Cambria" w:hAnsi="Cambria" w:cs="Cambria"/>
          <w:sz w:val="22"/>
          <w:szCs w:val="22"/>
        </w:rPr>
        <w:t>me</w:t>
      </w:r>
      <w:r w:rsidR="000F3B33" w:rsidRPr="002D5C21">
        <w:rPr>
          <w:rFonts w:ascii="Cambria" w:eastAsia="Cambria" w:hAnsi="Cambria" w:cs="Cambria"/>
          <w:sz w:val="22"/>
          <w:szCs w:val="22"/>
        </w:rPr>
        <w:t xml:space="preserve"> </w:t>
      </w:r>
      <w:r w:rsidR="001E3577" w:rsidRPr="002D5C21">
        <w:rPr>
          <w:rFonts w:ascii="Cambria" w:eastAsia="Cambria" w:hAnsi="Cambria" w:cs="Cambria"/>
          <w:sz w:val="22"/>
          <w:szCs w:val="22"/>
        </w:rPr>
        <w:t xml:space="preserve">– </w:t>
      </w:r>
      <w:r>
        <w:rPr>
          <w:rFonts w:ascii="Cambria" w:eastAsia="Cambria" w:hAnsi="Cambria" w:cs="Cambria"/>
          <w:sz w:val="22"/>
          <w:szCs w:val="22"/>
        </w:rPr>
        <w:t>There is a calendar posted with my extra help days – see me to schedule other days/times as necessary.  Please let me know if you are coming for help</w:t>
      </w:r>
    </w:p>
    <w:p w14:paraId="073B005E" w14:textId="3EDAC86D" w:rsidR="00144CDF" w:rsidRPr="002D5C21" w:rsidRDefault="004A3379">
      <w:pPr>
        <w:numPr>
          <w:ilvl w:val="0"/>
          <w:numId w:val="2"/>
        </w:numPr>
        <w:pBdr>
          <w:top w:val="nil"/>
          <w:left w:val="nil"/>
          <w:bottom w:val="nil"/>
          <w:right w:val="nil"/>
          <w:between w:val="nil"/>
        </w:pBdr>
        <w:ind w:right="180"/>
        <w:contextualSpacing/>
        <w:rPr>
          <w:sz w:val="22"/>
          <w:szCs w:val="22"/>
        </w:rPr>
      </w:pPr>
      <w:r>
        <w:rPr>
          <w:rFonts w:ascii="Cambria" w:eastAsia="Cambria" w:hAnsi="Cambria" w:cs="Cambria"/>
          <w:sz w:val="22"/>
          <w:szCs w:val="22"/>
        </w:rPr>
        <w:t xml:space="preserve">Peer tutoring from NHS </w:t>
      </w:r>
      <w:r w:rsidR="000F3B33" w:rsidRPr="002D5C21">
        <w:rPr>
          <w:rFonts w:ascii="Cambria" w:eastAsia="Cambria" w:hAnsi="Cambria" w:cs="Cambria"/>
          <w:sz w:val="22"/>
          <w:szCs w:val="22"/>
        </w:rPr>
        <w:t xml:space="preserve">students </w:t>
      </w:r>
    </w:p>
    <w:p w14:paraId="7D89CE91" w14:textId="653848F8" w:rsidR="00144CDF" w:rsidRPr="002D5C21" w:rsidRDefault="000F3B33">
      <w:pPr>
        <w:numPr>
          <w:ilvl w:val="0"/>
          <w:numId w:val="2"/>
        </w:numPr>
        <w:pBdr>
          <w:top w:val="nil"/>
          <w:left w:val="nil"/>
          <w:bottom w:val="nil"/>
          <w:right w:val="nil"/>
          <w:between w:val="nil"/>
        </w:pBdr>
        <w:ind w:right="180"/>
        <w:contextualSpacing/>
        <w:rPr>
          <w:sz w:val="22"/>
          <w:szCs w:val="22"/>
        </w:rPr>
      </w:pPr>
      <w:r w:rsidRPr="002D5C21">
        <w:rPr>
          <w:rFonts w:ascii="Cambria" w:eastAsia="Cambria" w:hAnsi="Cambria" w:cs="Cambria"/>
          <w:sz w:val="22"/>
          <w:szCs w:val="22"/>
        </w:rPr>
        <w:t xml:space="preserve">Free online tutoring with </w:t>
      </w:r>
      <w:proofErr w:type="spellStart"/>
      <w:r w:rsidRPr="002D5C21">
        <w:rPr>
          <w:rFonts w:ascii="Cambria" w:eastAsia="Cambria" w:hAnsi="Cambria" w:cs="Cambria"/>
          <w:sz w:val="22"/>
          <w:szCs w:val="22"/>
        </w:rPr>
        <w:t>Brainfuse</w:t>
      </w:r>
      <w:proofErr w:type="spellEnd"/>
      <w:r w:rsidRPr="002D5C21">
        <w:rPr>
          <w:rFonts w:ascii="Cambria" w:eastAsia="Cambria" w:hAnsi="Cambria" w:cs="Cambria"/>
          <w:sz w:val="22"/>
          <w:szCs w:val="22"/>
        </w:rPr>
        <w:t xml:space="preserve"> (available from the Barnegat Library website)</w:t>
      </w:r>
    </w:p>
    <w:p w14:paraId="6B3A35E8" w14:textId="77777777" w:rsidR="006C2231" w:rsidRDefault="006C2231">
      <w:pPr>
        <w:pBdr>
          <w:top w:val="nil"/>
          <w:left w:val="nil"/>
          <w:bottom w:val="nil"/>
          <w:right w:val="nil"/>
          <w:between w:val="nil"/>
        </w:pBdr>
        <w:ind w:left="720" w:right="180" w:hanging="720"/>
        <w:rPr>
          <w:rFonts w:ascii="Cambria" w:eastAsia="Cambria" w:hAnsi="Cambria" w:cs="Cambria"/>
          <w:sz w:val="22"/>
          <w:szCs w:val="22"/>
        </w:rPr>
      </w:pPr>
      <w:bookmarkStart w:id="1" w:name="_gjdgxs" w:colFirst="0" w:colLast="0"/>
      <w:bookmarkEnd w:id="1"/>
    </w:p>
    <w:p w14:paraId="3D17CEEC" w14:textId="77777777" w:rsidR="00F9104B" w:rsidRPr="00F9104B" w:rsidRDefault="00F9104B" w:rsidP="00F9104B">
      <w:pPr>
        <w:ind w:right="1440"/>
        <w:rPr>
          <w:rFonts w:asciiTheme="minorHAnsi" w:hAnsiTheme="minorHAnsi"/>
          <w:b/>
          <w:sz w:val="22"/>
          <w:szCs w:val="22"/>
        </w:rPr>
      </w:pPr>
      <w:r w:rsidRPr="00F9104B">
        <w:rPr>
          <w:rFonts w:asciiTheme="minorHAnsi" w:hAnsiTheme="minorHAnsi"/>
          <w:b/>
          <w:sz w:val="22"/>
          <w:szCs w:val="22"/>
        </w:rPr>
        <w:t>Absences:</w:t>
      </w:r>
    </w:p>
    <w:p w14:paraId="6221605B" w14:textId="48D7437E" w:rsidR="00F9104B" w:rsidRDefault="00F9104B" w:rsidP="00F9104B">
      <w:pPr>
        <w:pStyle w:val="BlockText"/>
        <w:ind w:left="0" w:right="0"/>
        <w:rPr>
          <w:rFonts w:asciiTheme="minorHAnsi" w:hAnsiTheme="minorHAnsi"/>
          <w:szCs w:val="22"/>
        </w:rPr>
      </w:pPr>
      <w:r w:rsidRPr="00F9104B">
        <w:rPr>
          <w:rFonts w:asciiTheme="minorHAnsi" w:hAnsiTheme="minorHAnsi"/>
          <w:szCs w:val="22"/>
        </w:rPr>
        <w:t xml:space="preserve">Following school policy, when you miss school you will have </w:t>
      </w:r>
      <w:r w:rsidRPr="00F9104B">
        <w:rPr>
          <w:rFonts w:asciiTheme="minorHAnsi" w:hAnsiTheme="minorHAnsi"/>
          <w:b/>
          <w:szCs w:val="22"/>
          <w:u w:val="single"/>
        </w:rPr>
        <w:t>two</w:t>
      </w:r>
      <w:r w:rsidRPr="00F9104B">
        <w:rPr>
          <w:rFonts w:asciiTheme="minorHAnsi" w:hAnsiTheme="minorHAnsi"/>
          <w:szCs w:val="22"/>
        </w:rPr>
        <w:t xml:space="preserve"> days for every day that you are absent to make up your work with all work due within a maximum of ten days from your return to school.  If you are absent, go to my website to get the notes, check the class folder by the window for anything that might have been handed out, then speak to me about what needs to be made up.  All notes are posted to google classroom after the last section is taught.  If you are absent on the day of a test/quiz, </w:t>
      </w:r>
      <w:r>
        <w:rPr>
          <w:rFonts w:asciiTheme="minorHAnsi" w:hAnsiTheme="minorHAnsi"/>
          <w:szCs w:val="22"/>
        </w:rPr>
        <w:t>it is your responsibility</w:t>
      </w:r>
      <w:r w:rsidRPr="00F9104B">
        <w:rPr>
          <w:rFonts w:asciiTheme="minorHAnsi" w:hAnsiTheme="minorHAnsi"/>
          <w:szCs w:val="22"/>
        </w:rPr>
        <w:t xml:space="preserve"> speak to Ms. Cherry about when you are going to make it up</w:t>
      </w:r>
      <w:r>
        <w:rPr>
          <w:rFonts w:asciiTheme="minorHAnsi" w:hAnsiTheme="minorHAnsi"/>
          <w:szCs w:val="22"/>
        </w:rPr>
        <w:t>.</w:t>
      </w:r>
    </w:p>
    <w:p w14:paraId="517AD9B1" w14:textId="77777777" w:rsidR="00F9104B" w:rsidRPr="00F9104B" w:rsidRDefault="00F9104B" w:rsidP="00F9104B">
      <w:pPr>
        <w:pStyle w:val="BlockText"/>
        <w:ind w:left="0" w:right="0"/>
        <w:rPr>
          <w:rFonts w:asciiTheme="minorHAnsi" w:hAnsiTheme="minorHAnsi"/>
          <w:szCs w:val="22"/>
        </w:rPr>
      </w:pPr>
    </w:p>
    <w:p w14:paraId="200A2C01" w14:textId="4A029E1E" w:rsidR="001E3577" w:rsidRPr="002D5C21" w:rsidRDefault="001E3577">
      <w:pPr>
        <w:pBdr>
          <w:top w:val="nil"/>
          <w:left w:val="nil"/>
          <w:bottom w:val="nil"/>
          <w:right w:val="nil"/>
          <w:between w:val="nil"/>
        </w:pBdr>
        <w:ind w:left="720" w:right="180" w:hanging="720"/>
        <w:rPr>
          <w:rFonts w:ascii="Cambria" w:eastAsia="Cambria" w:hAnsi="Cambria" w:cs="Cambria"/>
          <w:sz w:val="22"/>
          <w:szCs w:val="22"/>
        </w:rPr>
      </w:pPr>
      <w:r w:rsidRPr="002D5C21">
        <w:rPr>
          <w:rFonts w:ascii="Cambria" w:eastAsia="Cambria" w:hAnsi="Cambria" w:cs="Cambria"/>
          <w:sz w:val="22"/>
          <w:szCs w:val="22"/>
        </w:rPr>
        <w:t xml:space="preserve">I can be reached by phone, by e-mail, </w:t>
      </w:r>
      <w:r w:rsidR="004A3379">
        <w:rPr>
          <w:rFonts w:ascii="Cambria" w:eastAsia="Cambria" w:hAnsi="Cambria" w:cs="Cambria"/>
          <w:sz w:val="22"/>
          <w:szCs w:val="22"/>
        </w:rPr>
        <w:t xml:space="preserve">or </w:t>
      </w:r>
      <w:r w:rsidRPr="002D5C21">
        <w:rPr>
          <w:rFonts w:ascii="Cambria" w:eastAsia="Cambria" w:hAnsi="Cambria" w:cs="Cambria"/>
          <w:sz w:val="22"/>
          <w:szCs w:val="22"/>
        </w:rPr>
        <w:t>by message on google classroom</w:t>
      </w:r>
      <w:r w:rsidR="004A3379">
        <w:rPr>
          <w:rFonts w:ascii="Cambria" w:eastAsia="Cambria" w:hAnsi="Cambria" w:cs="Cambria"/>
          <w:sz w:val="22"/>
          <w:szCs w:val="22"/>
        </w:rPr>
        <w:t>.</w:t>
      </w:r>
    </w:p>
    <w:p w14:paraId="5F0156C0" w14:textId="77777777" w:rsidR="00AB7B64" w:rsidRPr="002D5C21" w:rsidRDefault="00AB7B64" w:rsidP="00AB7B64">
      <w:pPr>
        <w:pBdr>
          <w:top w:val="nil"/>
          <w:left w:val="nil"/>
          <w:bottom w:val="nil"/>
          <w:right w:val="nil"/>
          <w:between w:val="nil"/>
        </w:pBdr>
        <w:ind w:left="720" w:right="180" w:hanging="720"/>
        <w:rPr>
          <w:rFonts w:ascii="Cambria" w:eastAsia="Cambria" w:hAnsi="Cambria" w:cs="Cambria"/>
          <w:sz w:val="22"/>
          <w:szCs w:val="22"/>
        </w:rPr>
      </w:pPr>
      <w:r w:rsidRPr="002D5C21">
        <w:rPr>
          <w:rFonts w:ascii="Cambria" w:eastAsia="Cambria" w:hAnsi="Cambria" w:cs="Cambria"/>
          <w:sz w:val="22"/>
          <w:szCs w:val="22"/>
        </w:rPr>
        <w:t xml:space="preserve">As your teacher, I am committed to your success.   If you need help, please ask!  </w:t>
      </w:r>
    </w:p>
    <w:bookmarkEnd w:id="0"/>
    <w:p w14:paraId="739CA2A0" w14:textId="77777777" w:rsidR="00F9104B" w:rsidRDefault="00F9104B">
      <w:pPr>
        <w:rPr>
          <w:rFonts w:ascii="Cambria" w:eastAsia="Cambria" w:hAnsi="Cambria" w:cs="Cambria"/>
          <w:color w:val="FF0000"/>
          <w:sz w:val="22"/>
          <w:szCs w:val="22"/>
        </w:rPr>
      </w:pPr>
      <w:r>
        <w:rPr>
          <w:rFonts w:ascii="Cambria" w:eastAsia="Cambria" w:hAnsi="Cambria" w:cs="Cambria"/>
          <w:color w:val="FF0000"/>
          <w:sz w:val="22"/>
          <w:szCs w:val="22"/>
        </w:rPr>
        <w:br w:type="page"/>
      </w:r>
    </w:p>
    <w:p w14:paraId="4DCC954C" w14:textId="33A8818C" w:rsidR="00F9104B" w:rsidRDefault="00F9104B" w:rsidP="00F9104B">
      <w:pPr>
        <w:pStyle w:val="Heading4"/>
        <w:ind w:right="-720"/>
        <w:rPr>
          <w:sz w:val="20"/>
        </w:rPr>
      </w:pPr>
      <w:r>
        <w:rPr>
          <w:sz w:val="20"/>
        </w:rPr>
        <w:lastRenderedPageBreak/>
        <w:t xml:space="preserve">Student </w:t>
      </w:r>
      <w:proofErr w:type="gramStart"/>
      <w:r>
        <w:rPr>
          <w:sz w:val="20"/>
        </w:rPr>
        <w:t>Name:_</w:t>
      </w:r>
      <w:proofErr w:type="gramEnd"/>
      <w:r>
        <w:rPr>
          <w:sz w:val="20"/>
        </w:rPr>
        <w:t>______________________</w:t>
      </w:r>
      <w:r>
        <w:rPr>
          <w:sz w:val="20"/>
        </w:rPr>
        <w:tab/>
      </w:r>
      <w:r>
        <w:rPr>
          <w:sz w:val="20"/>
        </w:rPr>
        <w:tab/>
      </w:r>
      <w:r>
        <w:rPr>
          <w:sz w:val="20"/>
        </w:rPr>
        <w:tab/>
      </w:r>
      <w:r>
        <w:rPr>
          <w:sz w:val="20"/>
        </w:rPr>
        <w:tab/>
      </w:r>
      <w:r>
        <w:rPr>
          <w:sz w:val="20"/>
        </w:rPr>
        <w:tab/>
        <w:t>Period: ____________</w:t>
      </w:r>
    </w:p>
    <w:p w14:paraId="3C886112" w14:textId="77777777" w:rsidR="00F9104B" w:rsidRDefault="00F9104B" w:rsidP="00F9104B">
      <w:pPr>
        <w:pStyle w:val="Heading4"/>
        <w:ind w:right="-720"/>
        <w:rPr>
          <w:sz w:val="20"/>
        </w:rPr>
      </w:pPr>
    </w:p>
    <w:p w14:paraId="5700CEEC" w14:textId="06AC4A67" w:rsidR="00F9104B" w:rsidRPr="00CC43E0" w:rsidRDefault="00A46BCE" w:rsidP="00F9104B">
      <w:pPr>
        <w:pStyle w:val="Heading4"/>
        <w:ind w:right="-720"/>
        <w:rPr>
          <w:sz w:val="20"/>
        </w:rPr>
      </w:pPr>
      <w:r>
        <w:rPr>
          <w:sz w:val="20"/>
        </w:rPr>
        <w:t>Geometry Honors</w:t>
      </w:r>
      <w:bookmarkStart w:id="2" w:name="_GoBack"/>
      <w:bookmarkEnd w:id="2"/>
      <w:r w:rsidR="00F9104B" w:rsidRPr="00CC43E0">
        <w:rPr>
          <w:sz w:val="20"/>
        </w:rPr>
        <w:t xml:space="preserve"> Classroom Policies Agreement </w:t>
      </w:r>
    </w:p>
    <w:p w14:paraId="550F1657" w14:textId="77777777" w:rsidR="00F9104B" w:rsidRPr="00CC43E0" w:rsidRDefault="00F9104B" w:rsidP="00F9104B">
      <w:pPr>
        <w:rPr>
          <w:rFonts w:ascii="Californian FB" w:hAnsi="Californian FB"/>
          <w:sz w:val="20"/>
        </w:rPr>
      </w:pPr>
    </w:p>
    <w:p w14:paraId="3ED8E2F2" w14:textId="32AE899B" w:rsidR="00F9104B" w:rsidRPr="00CC43E0" w:rsidRDefault="00F9104B" w:rsidP="00F9104B">
      <w:pPr>
        <w:rPr>
          <w:rFonts w:ascii="Californian FB" w:hAnsi="Californian FB"/>
          <w:sz w:val="20"/>
        </w:rPr>
      </w:pPr>
      <w:r w:rsidRPr="00CC43E0">
        <w:rPr>
          <w:rFonts w:ascii="Californian FB" w:hAnsi="Californian FB"/>
          <w:sz w:val="20"/>
        </w:rPr>
        <w:t xml:space="preserve">I have read and reviewed Ms. Cherry’s classroom policies with my </w:t>
      </w:r>
      <w:r w:rsidR="00A46BCE">
        <w:rPr>
          <w:rFonts w:ascii="Californian FB" w:hAnsi="Californian FB"/>
          <w:sz w:val="20"/>
        </w:rPr>
        <w:t>student</w:t>
      </w:r>
      <w:r w:rsidRPr="00CC43E0">
        <w:rPr>
          <w:rFonts w:ascii="Californian FB" w:hAnsi="Californian FB"/>
          <w:sz w:val="20"/>
        </w:rPr>
        <w:t xml:space="preserve">.  We understand and agree </w:t>
      </w:r>
      <w:r w:rsidR="00A46BCE">
        <w:rPr>
          <w:rFonts w:ascii="Californian FB" w:hAnsi="Californian FB"/>
          <w:sz w:val="20"/>
        </w:rPr>
        <w:t>to</w:t>
      </w:r>
      <w:r w:rsidRPr="00CC43E0">
        <w:rPr>
          <w:rFonts w:ascii="Californian FB" w:hAnsi="Californian FB"/>
          <w:sz w:val="20"/>
        </w:rPr>
        <w:t xml:space="preserve"> the expectations, rules, consequences, and procedures as described above.  </w:t>
      </w:r>
    </w:p>
    <w:p w14:paraId="21872180" w14:textId="77777777" w:rsidR="00F9104B" w:rsidRPr="00CC43E0" w:rsidRDefault="00F9104B" w:rsidP="00F9104B">
      <w:pPr>
        <w:rPr>
          <w:rFonts w:ascii="Californian FB" w:hAnsi="Californian FB"/>
          <w:sz w:val="20"/>
        </w:rPr>
      </w:pPr>
    </w:p>
    <w:p w14:paraId="581CFF32" w14:textId="2A8BF39B" w:rsidR="00F9104B" w:rsidRDefault="00F9104B" w:rsidP="00F9104B">
      <w:pPr>
        <w:rPr>
          <w:rFonts w:ascii="Californian FB" w:hAnsi="Californian FB"/>
          <w:sz w:val="20"/>
        </w:rPr>
      </w:pPr>
      <w:r w:rsidRPr="00CC43E0">
        <w:rPr>
          <w:rFonts w:ascii="Californian FB" w:hAnsi="Californian FB"/>
          <w:sz w:val="20"/>
        </w:rPr>
        <w:tab/>
        <w:t>Parent/Guardian (Print):_______________________________________________________</w:t>
      </w:r>
    </w:p>
    <w:p w14:paraId="560D480A" w14:textId="56919374" w:rsidR="00F9104B" w:rsidRDefault="00F9104B" w:rsidP="00F9104B">
      <w:pPr>
        <w:rPr>
          <w:rFonts w:ascii="Californian FB" w:hAnsi="Californian FB"/>
          <w:sz w:val="20"/>
        </w:rPr>
      </w:pPr>
    </w:p>
    <w:p w14:paraId="29D2B198" w14:textId="77777777" w:rsidR="00F9104B" w:rsidRPr="00CC43E0" w:rsidRDefault="00F9104B" w:rsidP="00F9104B">
      <w:pPr>
        <w:rPr>
          <w:rFonts w:ascii="Californian FB" w:hAnsi="Californian FB"/>
          <w:sz w:val="20"/>
        </w:rPr>
      </w:pPr>
    </w:p>
    <w:p w14:paraId="6B76F6E1" w14:textId="77777777" w:rsidR="00F9104B" w:rsidRPr="00CC43E0" w:rsidRDefault="00F9104B" w:rsidP="00F9104B">
      <w:pPr>
        <w:pStyle w:val="Header"/>
        <w:rPr>
          <w:rFonts w:ascii="Californian FB" w:hAnsi="Californian FB"/>
          <w:sz w:val="20"/>
        </w:rPr>
      </w:pPr>
    </w:p>
    <w:p w14:paraId="4DEA0E26" w14:textId="52A09A0B" w:rsidR="00F9104B" w:rsidRDefault="00F9104B" w:rsidP="00F9104B">
      <w:pPr>
        <w:rPr>
          <w:rFonts w:ascii="Californian FB" w:hAnsi="Californian FB"/>
          <w:sz w:val="20"/>
        </w:rPr>
      </w:pPr>
      <w:r>
        <w:rPr>
          <w:rFonts w:ascii="Californian FB" w:hAnsi="Californian FB"/>
          <w:sz w:val="20"/>
        </w:rPr>
        <w:tab/>
        <w:t xml:space="preserve">Parent/Guardian </w:t>
      </w:r>
      <w:proofErr w:type="gramStart"/>
      <w:r w:rsidRPr="00CC43E0">
        <w:rPr>
          <w:rFonts w:ascii="Californian FB" w:hAnsi="Californian FB"/>
          <w:sz w:val="20"/>
        </w:rPr>
        <w:t xml:space="preserve">Signature  </w:t>
      </w:r>
      <w:proofErr w:type="spellStart"/>
      <w:r w:rsidRPr="00CC43E0">
        <w:rPr>
          <w:rFonts w:ascii="Californian FB" w:hAnsi="Californian FB"/>
          <w:i/>
          <w:iCs/>
          <w:sz w:val="20"/>
        </w:rPr>
        <w:t>X</w:t>
      </w:r>
      <w:proofErr w:type="gramEnd"/>
      <w:r w:rsidRPr="00CC43E0">
        <w:rPr>
          <w:rFonts w:ascii="Californian FB" w:hAnsi="Californian FB"/>
          <w:sz w:val="20"/>
        </w:rPr>
        <w:t>____________________________________________Date</w:t>
      </w:r>
      <w:proofErr w:type="spellEnd"/>
      <w:r w:rsidRPr="00CC43E0">
        <w:rPr>
          <w:rFonts w:ascii="Californian FB" w:hAnsi="Californian FB"/>
          <w:sz w:val="20"/>
        </w:rPr>
        <w:t>____________</w:t>
      </w:r>
    </w:p>
    <w:p w14:paraId="76426791" w14:textId="6C8C2221" w:rsidR="00F9104B" w:rsidRDefault="00F9104B" w:rsidP="00F9104B">
      <w:pPr>
        <w:rPr>
          <w:rFonts w:ascii="Californian FB" w:hAnsi="Californian FB"/>
          <w:sz w:val="20"/>
        </w:rPr>
      </w:pPr>
    </w:p>
    <w:p w14:paraId="570640F3" w14:textId="77777777" w:rsidR="00F9104B" w:rsidRPr="00CC43E0" w:rsidRDefault="00F9104B" w:rsidP="00F9104B">
      <w:pPr>
        <w:rPr>
          <w:rFonts w:ascii="Californian FB" w:hAnsi="Californian FB"/>
          <w:sz w:val="20"/>
        </w:rPr>
      </w:pPr>
    </w:p>
    <w:p w14:paraId="272D9DC0" w14:textId="77777777" w:rsidR="00F9104B" w:rsidRPr="00CC43E0" w:rsidRDefault="00F9104B" w:rsidP="00F9104B">
      <w:pPr>
        <w:rPr>
          <w:rFonts w:ascii="Californian FB" w:hAnsi="Californian FB"/>
          <w:sz w:val="20"/>
        </w:rPr>
      </w:pPr>
    </w:p>
    <w:p w14:paraId="1C098F57" w14:textId="77777777" w:rsidR="00F9104B" w:rsidRPr="00CC43E0" w:rsidRDefault="00F9104B" w:rsidP="00F9104B">
      <w:pPr>
        <w:rPr>
          <w:rFonts w:ascii="Californian FB" w:hAnsi="Californian FB"/>
          <w:sz w:val="20"/>
        </w:rPr>
      </w:pPr>
    </w:p>
    <w:p w14:paraId="35CCC61C" w14:textId="2E717BA1" w:rsidR="00F9104B" w:rsidRPr="00CC43E0" w:rsidRDefault="00F9104B" w:rsidP="00F9104B">
      <w:pPr>
        <w:rPr>
          <w:rFonts w:ascii="Californian FB" w:hAnsi="Californian FB"/>
          <w:sz w:val="20"/>
        </w:rPr>
      </w:pPr>
      <w:r>
        <w:rPr>
          <w:rFonts w:ascii="Californian FB" w:hAnsi="Californian FB"/>
          <w:sz w:val="20"/>
        </w:rPr>
        <w:tab/>
        <w:t xml:space="preserve">Student </w:t>
      </w:r>
      <w:proofErr w:type="gramStart"/>
      <w:r w:rsidRPr="00CC43E0">
        <w:rPr>
          <w:rFonts w:ascii="Californian FB" w:hAnsi="Californian FB"/>
          <w:sz w:val="20"/>
        </w:rPr>
        <w:t xml:space="preserve">Signature  </w:t>
      </w:r>
      <w:proofErr w:type="spellStart"/>
      <w:r w:rsidRPr="00CC43E0">
        <w:rPr>
          <w:rFonts w:ascii="Californian FB" w:hAnsi="Californian FB"/>
          <w:i/>
          <w:iCs/>
          <w:sz w:val="20"/>
        </w:rPr>
        <w:t>X</w:t>
      </w:r>
      <w:proofErr w:type="gramEnd"/>
      <w:r w:rsidRPr="00CC43E0">
        <w:rPr>
          <w:rFonts w:ascii="Californian FB" w:hAnsi="Californian FB"/>
          <w:sz w:val="20"/>
        </w:rPr>
        <w:t>____________________________________________Date</w:t>
      </w:r>
      <w:proofErr w:type="spellEnd"/>
      <w:r w:rsidRPr="00CC43E0">
        <w:rPr>
          <w:rFonts w:ascii="Californian FB" w:hAnsi="Californian FB"/>
          <w:sz w:val="20"/>
        </w:rPr>
        <w:t>____________</w:t>
      </w:r>
    </w:p>
    <w:p w14:paraId="0BD90148" w14:textId="77777777" w:rsidR="00F9104B" w:rsidRPr="00CC43E0" w:rsidRDefault="00F9104B" w:rsidP="00F9104B">
      <w:pPr>
        <w:rPr>
          <w:rFonts w:ascii="Californian FB" w:hAnsi="Californian FB"/>
          <w:sz w:val="20"/>
        </w:rPr>
      </w:pPr>
    </w:p>
    <w:p w14:paraId="0056609F" w14:textId="77777777" w:rsidR="00F9104B" w:rsidRDefault="00F9104B" w:rsidP="00F9104B">
      <w:pPr>
        <w:rPr>
          <w:rFonts w:ascii="Californian FB" w:hAnsi="Californian FB"/>
          <w:sz w:val="20"/>
        </w:rPr>
      </w:pPr>
    </w:p>
    <w:p w14:paraId="0CCE588F" w14:textId="77777777" w:rsidR="00F9104B" w:rsidRDefault="00F9104B" w:rsidP="00F9104B">
      <w:pPr>
        <w:rPr>
          <w:rFonts w:ascii="Californian FB" w:hAnsi="Californian FB"/>
          <w:sz w:val="20"/>
        </w:rPr>
      </w:pPr>
    </w:p>
    <w:p w14:paraId="1F12EA38" w14:textId="63282C25" w:rsidR="00F9104B" w:rsidRPr="00CC43E0" w:rsidRDefault="00F9104B" w:rsidP="00F9104B">
      <w:pPr>
        <w:rPr>
          <w:rFonts w:ascii="Californian FB" w:hAnsi="Californian FB"/>
          <w:sz w:val="20"/>
        </w:rPr>
      </w:pPr>
      <w:r w:rsidRPr="00CC43E0">
        <w:rPr>
          <w:rFonts w:ascii="Californian FB" w:hAnsi="Californian FB"/>
          <w:sz w:val="20"/>
        </w:rPr>
        <w:t xml:space="preserve">Parent/Guardian email address: </w:t>
      </w:r>
    </w:p>
    <w:p w14:paraId="33B02FA0" w14:textId="77777777" w:rsidR="00F9104B" w:rsidRPr="00CC43E0" w:rsidRDefault="00F9104B" w:rsidP="00F9104B">
      <w:pPr>
        <w:rPr>
          <w:rFonts w:ascii="Californian FB" w:hAnsi="Californian FB"/>
          <w:sz w:val="20"/>
        </w:rPr>
      </w:pPr>
    </w:p>
    <w:p w14:paraId="091FD955" w14:textId="77777777" w:rsidR="00F9104B" w:rsidRPr="00CC43E0" w:rsidRDefault="00F9104B" w:rsidP="00F9104B">
      <w:pPr>
        <w:rPr>
          <w:rFonts w:ascii="Californian FB" w:hAnsi="Californian FB"/>
          <w:sz w:val="20"/>
        </w:rPr>
      </w:pPr>
      <w:r w:rsidRPr="00CC43E0">
        <w:rPr>
          <w:rFonts w:ascii="Californian FB" w:hAnsi="Californian FB"/>
          <w:sz w:val="20"/>
        </w:rPr>
        <w:t xml:space="preserve">_________________________________________     _________________________________________     </w:t>
      </w:r>
    </w:p>
    <w:p w14:paraId="25E13AF1" w14:textId="77777777" w:rsidR="00F9104B" w:rsidRPr="00CC43E0" w:rsidRDefault="00F9104B" w:rsidP="00F9104B">
      <w:pPr>
        <w:rPr>
          <w:rFonts w:ascii="Californian FB" w:hAnsi="Californian FB"/>
          <w:sz w:val="20"/>
        </w:rPr>
      </w:pPr>
    </w:p>
    <w:p w14:paraId="4C9EF7B5" w14:textId="77777777" w:rsidR="00F9104B" w:rsidRPr="00CC43E0" w:rsidRDefault="00F9104B" w:rsidP="00F9104B">
      <w:pPr>
        <w:rPr>
          <w:rFonts w:ascii="Californian FB" w:hAnsi="Californian FB"/>
          <w:sz w:val="20"/>
        </w:rPr>
      </w:pPr>
    </w:p>
    <w:p w14:paraId="0991B186" w14:textId="77777777" w:rsidR="00F9104B" w:rsidRPr="00CC43E0" w:rsidRDefault="00F9104B" w:rsidP="00F9104B">
      <w:pPr>
        <w:rPr>
          <w:rFonts w:ascii="Californian FB" w:hAnsi="Californian FB"/>
          <w:sz w:val="20"/>
        </w:rPr>
      </w:pPr>
      <w:r w:rsidRPr="00CC43E0">
        <w:rPr>
          <w:rFonts w:ascii="Californian FB" w:hAnsi="Californian FB"/>
          <w:sz w:val="20"/>
        </w:rPr>
        <w:t>Parent/Guardian phone number</w:t>
      </w:r>
    </w:p>
    <w:p w14:paraId="35542232" w14:textId="77777777" w:rsidR="00F9104B" w:rsidRPr="00CC43E0" w:rsidRDefault="00F9104B" w:rsidP="00F9104B">
      <w:pPr>
        <w:rPr>
          <w:rFonts w:ascii="Californian FB" w:hAnsi="Californian FB"/>
          <w:sz w:val="20"/>
        </w:rPr>
      </w:pPr>
    </w:p>
    <w:p w14:paraId="77B09AB3" w14:textId="77777777" w:rsidR="00F9104B" w:rsidRPr="00CC43E0" w:rsidRDefault="00F9104B" w:rsidP="00F9104B">
      <w:pPr>
        <w:rPr>
          <w:rFonts w:ascii="Californian FB" w:hAnsi="Californian FB"/>
          <w:sz w:val="20"/>
        </w:rPr>
      </w:pPr>
      <w:r w:rsidRPr="00CC43E0">
        <w:rPr>
          <w:rFonts w:ascii="Californian FB" w:hAnsi="Californian FB"/>
          <w:sz w:val="20"/>
        </w:rPr>
        <w:t xml:space="preserve">_________________________________________     _________________________________________     </w:t>
      </w:r>
    </w:p>
    <w:p w14:paraId="4D2BAA41" w14:textId="77777777" w:rsidR="00F9104B" w:rsidRPr="00CC43E0" w:rsidRDefault="00F9104B" w:rsidP="00F9104B">
      <w:pPr>
        <w:rPr>
          <w:rFonts w:ascii="Californian FB" w:hAnsi="Californian FB"/>
          <w:sz w:val="20"/>
        </w:rPr>
      </w:pPr>
    </w:p>
    <w:p w14:paraId="1F2F68BD" w14:textId="77777777" w:rsidR="00F9104B" w:rsidRPr="00CC43E0" w:rsidRDefault="00F9104B" w:rsidP="00F9104B">
      <w:pPr>
        <w:rPr>
          <w:rFonts w:ascii="Californian FB" w:hAnsi="Californian FB"/>
          <w:sz w:val="20"/>
        </w:rPr>
      </w:pPr>
    </w:p>
    <w:p w14:paraId="78D1EE6D" w14:textId="4DB70D4B" w:rsidR="00F9104B" w:rsidRDefault="00F9104B" w:rsidP="00F9104B">
      <w:pPr>
        <w:jc w:val="center"/>
        <w:rPr>
          <w:rFonts w:ascii="Californian FB" w:hAnsi="Californian FB"/>
          <w:i/>
          <w:iCs/>
          <w:sz w:val="20"/>
        </w:rPr>
      </w:pPr>
      <w:r w:rsidRPr="00CC43E0">
        <w:rPr>
          <w:rFonts w:ascii="Californian FB" w:hAnsi="Californian FB"/>
          <w:i/>
          <w:iCs/>
          <w:sz w:val="20"/>
        </w:rPr>
        <w:t xml:space="preserve">Please return this slip by </w:t>
      </w:r>
      <w:r w:rsidR="00A46BCE">
        <w:rPr>
          <w:rFonts w:ascii="Californian FB" w:hAnsi="Californian FB"/>
          <w:i/>
          <w:iCs/>
          <w:sz w:val="20"/>
        </w:rPr>
        <w:t>Tuesday/Wednesday September 14/15</w:t>
      </w:r>
    </w:p>
    <w:p w14:paraId="727030B9" w14:textId="550A0F2F" w:rsidR="00F9104B" w:rsidRDefault="00F9104B" w:rsidP="00F9104B">
      <w:pPr>
        <w:jc w:val="center"/>
        <w:rPr>
          <w:rFonts w:ascii="Californian FB" w:hAnsi="Californian FB"/>
          <w:i/>
          <w:iCs/>
          <w:sz w:val="20"/>
        </w:rPr>
      </w:pPr>
    </w:p>
    <w:p w14:paraId="7DF56027" w14:textId="49753181" w:rsidR="00F9104B" w:rsidRPr="00F9104B" w:rsidRDefault="00F9104B" w:rsidP="00F9104B">
      <w:pPr>
        <w:rPr>
          <w:rFonts w:ascii="Californian FB" w:hAnsi="Californian FB"/>
          <w:b/>
          <w:i/>
          <w:iCs/>
          <w:sz w:val="20"/>
        </w:rPr>
      </w:pPr>
      <w:r>
        <w:rPr>
          <w:rFonts w:ascii="Californian FB" w:hAnsi="Californian FB"/>
          <w:b/>
          <w:i/>
          <w:iCs/>
          <w:sz w:val="20"/>
        </w:rPr>
        <w:t>Students – Remember to complete the survey on Google classroom as well!!!!</w:t>
      </w:r>
    </w:p>
    <w:p w14:paraId="77D9CC4E" w14:textId="17327FF5" w:rsidR="00144CDF" w:rsidRDefault="00144CDF">
      <w:pPr>
        <w:ind w:left="1440" w:right="180" w:firstLine="720"/>
        <w:rPr>
          <w:rFonts w:ascii="Cambria" w:eastAsia="Cambria" w:hAnsi="Cambria" w:cs="Cambria"/>
        </w:rPr>
      </w:pPr>
    </w:p>
    <w:sectPr w:rsidR="00144CDF" w:rsidSect="004A3379">
      <w:footerReference w:type="default" r:id="rId8"/>
      <w:type w:val="continuous"/>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59B46" w14:textId="77777777" w:rsidR="00BC3628" w:rsidRDefault="00BC3628">
      <w:r>
        <w:separator/>
      </w:r>
    </w:p>
  </w:endnote>
  <w:endnote w:type="continuationSeparator" w:id="0">
    <w:p w14:paraId="7EC628EA" w14:textId="77777777" w:rsidR="00BC3628" w:rsidRDefault="00BC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5AB33" w14:textId="68BA1932" w:rsidR="00144CDF" w:rsidRDefault="00144CDF">
    <w:pPr>
      <w:pBdr>
        <w:top w:val="nil"/>
        <w:left w:val="nil"/>
        <w:bottom w:val="nil"/>
        <w:right w:val="nil"/>
        <w:between w:val="nil"/>
      </w:pBdr>
      <w:tabs>
        <w:tab w:val="center" w:pos="4320"/>
        <w:tab w:val="right" w:pos="8640"/>
      </w:tabs>
      <w:jc w:val="center"/>
      <w:rPr>
        <w:color w:val="000000"/>
      </w:rPr>
    </w:pPr>
  </w:p>
  <w:p w14:paraId="75D5AE72" w14:textId="77777777" w:rsidR="00144CDF" w:rsidRDefault="00144CD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8CCFB" w14:textId="77777777" w:rsidR="00BC3628" w:rsidRDefault="00BC3628">
      <w:r>
        <w:separator/>
      </w:r>
    </w:p>
  </w:footnote>
  <w:footnote w:type="continuationSeparator" w:id="0">
    <w:p w14:paraId="3C061599" w14:textId="77777777" w:rsidR="00BC3628" w:rsidRDefault="00BC3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9F4"/>
    <w:multiLevelType w:val="hybridMultilevel"/>
    <w:tmpl w:val="0A8273FC"/>
    <w:lvl w:ilvl="0" w:tplc="0C7AEF04">
      <w:numFmt w:val="bullet"/>
      <w:lvlText w:val="-"/>
      <w:lvlJc w:val="left"/>
      <w:pPr>
        <w:ind w:left="1080" w:hanging="360"/>
      </w:pPr>
      <w:rPr>
        <w:rFonts w:ascii="Cambria" w:eastAsia="Cambria" w:hAnsi="Cambria"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C07985"/>
    <w:multiLevelType w:val="multilevel"/>
    <w:tmpl w:val="21E6B682"/>
    <w:lvl w:ilvl="0">
      <w:start w:val="1"/>
      <w:numFmt w:val="bullet"/>
      <w:lvlText w:val="●"/>
      <w:lvlJc w:val="left"/>
      <w:pPr>
        <w:ind w:left="720" w:hanging="360"/>
      </w:pPr>
      <w:rPr>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9D066F"/>
    <w:multiLevelType w:val="multilevel"/>
    <w:tmpl w:val="165E89AE"/>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E32F56"/>
    <w:multiLevelType w:val="multilevel"/>
    <w:tmpl w:val="7BD4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A42C7"/>
    <w:multiLevelType w:val="multilevel"/>
    <w:tmpl w:val="FB20B4B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B036596"/>
    <w:multiLevelType w:val="multilevel"/>
    <w:tmpl w:val="DCA2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D72DC0"/>
    <w:multiLevelType w:val="multilevel"/>
    <w:tmpl w:val="A4469B98"/>
    <w:lvl w:ilvl="0">
      <w:start w:val="1"/>
      <w:numFmt w:val="bullet"/>
      <w:lvlText w:val="-"/>
      <w:lvlJc w:val="left"/>
      <w:pPr>
        <w:ind w:left="360" w:hanging="18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202F5AF7"/>
    <w:multiLevelType w:val="multilevel"/>
    <w:tmpl w:val="1E4802D0"/>
    <w:lvl w:ilvl="0">
      <w:start w:val="1"/>
      <w:numFmt w:val="bullet"/>
      <w:lvlText w:val="-"/>
      <w:lvlJc w:val="left"/>
      <w:pPr>
        <w:ind w:left="270" w:hanging="18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232B5C38"/>
    <w:multiLevelType w:val="multilevel"/>
    <w:tmpl w:val="3674645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4627DF5"/>
    <w:multiLevelType w:val="hybridMultilevel"/>
    <w:tmpl w:val="91E6C41A"/>
    <w:lvl w:ilvl="0" w:tplc="7BD61D10">
      <w:numFmt w:val="bullet"/>
      <w:lvlText w:val="-"/>
      <w:lvlJc w:val="left"/>
      <w:pPr>
        <w:ind w:left="720" w:hanging="360"/>
      </w:pPr>
      <w:rPr>
        <w:rFonts w:ascii="Comic Sans MS" w:eastAsia="Times New Roman" w:hAnsi="Comic Sans M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12231"/>
    <w:multiLevelType w:val="multilevel"/>
    <w:tmpl w:val="B4B0680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2899355B"/>
    <w:multiLevelType w:val="multilevel"/>
    <w:tmpl w:val="1F9AC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115436"/>
    <w:multiLevelType w:val="multilevel"/>
    <w:tmpl w:val="AFD4055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2CAC6E43"/>
    <w:multiLevelType w:val="multilevel"/>
    <w:tmpl w:val="937A2AE4"/>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0AA272B"/>
    <w:multiLevelType w:val="multilevel"/>
    <w:tmpl w:val="8C5AD0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327919DA"/>
    <w:multiLevelType w:val="hybridMultilevel"/>
    <w:tmpl w:val="B336BFF2"/>
    <w:lvl w:ilvl="0" w:tplc="7BD61D10">
      <w:numFmt w:val="bullet"/>
      <w:lvlText w:val="-"/>
      <w:lvlJc w:val="left"/>
      <w:pPr>
        <w:ind w:left="720" w:hanging="360"/>
      </w:pPr>
      <w:rPr>
        <w:rFonts w:ascii="Comic Sans MS" w:eastAsia="Times New Roman" w:hAnsi="Comic Sans M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9C47DC"/>
    <w:multiLevelType w:val="multilevel"/>
    <w:tmpl w:val="F34089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33F03446"/>
    <w:multiLevelType w:val="multilevel"/>
    <w:tmpl w:val="3B383A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A8E21C4"/>
    <w:multiLevelType w:val="multilevel"/>
    <w:tmpl w:val="4E14AB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3E4635BE"/>
    <w:multiLevelType w:val="hybridMultilevel"/>
    <w:tmpl w:val="D45ED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0367B"/>
    <w:multiLevelType w:val="multilevel"/>
    <w:tmpl w:val="93A8242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422306AF"/>
    <w:multiLevelType w:val="multilevel"/>
    <w:tmpl w:val="4D563A06"/>
    <w:lvl w:ilvl="0">
      <w:start w:val="1"/>
      <w:numFmt w:val="bullet"/>
      <w:lvlText w:val="-"/>
      <w:lvlJc w:val="left"/>
      <w:pPr>
        <w:ind w:left="360" w:hanging="27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42462C3D"/>
    <w:multiLevelType w:val="hybridMultilevel"/>
    <w:tmpl w:val="8732F872"/>
    <w:lvl w:ilvl="0" w:tplc="700E53F0">
      <w:numFmt w:val="bullet"/>
      <w:lvlText w:val="-"/>
      <w:lvlJc w:val="left"/>
      <w:pPr>
        <w:ind w:left="1080" w:hanging="360"/>
      </w:pPr>
      <w:rPr>
        <w:rFonts w:ascii="Cambria" w:eastAsia="Cambria" w:hAnsi="Cambria" w:cs="Cambri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B540E5"/>
    <w:multiLevelType w:val="multilevel"/>
    <w:tmpl w:val="BE7C3664"/>
    <w:lvl w:ilvl="0">
      <w:start w:val="1"/>
      <w:numFmt w:val="bullet"/>
      <w:lvlText w:val="●"/>
      <w:lvlJc w:val="left"/>
      <w:pPr>
        <w:ind w:left="1530" w:hanging="360"/>
      </w:pPr>
      <w:rPr>
        <w:rFonts w:ascii="Noto Sans Symbols" w:eastAsia="Noto Sans Symbols" w:hAnsi="Noto Sans Symbols" w:cs="Noto Sans Symbols"/>
        <w:color w:val="000000"/>
      </w:rPr>
    </w:lvl>
    <w:lvl w:ilvl="1">
      <w:start w:val="1"/>
      <w:numFmt w:val="bullet"/>
      <w:lvlText w:val="o"/>
      <w:lvlJc w:val="left"/>
      <w:pPr>
        <w:ind w:left="2250" w:hanging="360"/>
      </w:pPr>
      <w:rPr>
        <w:rFonts w:ascii="Courier New" w:eastAsia="Courier New" w:hAnsi="Courier New" w:cs="Courier New"/>
      </w:rPr>
    </w:lvl>
    <w:lvl w:ilvl="2">
      <w:start w:val="1"/>
      <w:numFmt w:val="bullet"/>
      <w:lvlText w:val="▪"/>
      <w:lvlJc w:val="left"/>
      <w:pPr>
        <w:ind w:left="2970" w:hanging="360"/>
      </w:pPr>
      <w:rPr>
        <w:rFonts w:ascii="Noto Sans Symbols" w:eastAsia="Noto Sans Symbols" w:hAnsi="Noto Sans Symbols" w:cs="Noto Sans Symbols"/>
      </w:rPr>
    </w:lvl>
    <w:lvl w:ilvl="3">
      <w:start w:val="1"/>
      <w:numFmt w:val="bullet"/>
      <w:lvlText w:val="●"/>
      <w:lvlJc w:val="left"/>
      <w:pPr>
        <w:ind w:left="3690" w:hanging="360"/>
      </w:pPr>
      <w:rPr>
        <w:rFonts w:ascii="Noto Sans Symbols" w:eastAsia="Noto Sans Symbols" w:hAnsi="Noto Sans Symbols" w:cs="Noto Sans Symbols"/>
      </w:rPr>
    </w:lvl>
    <w:lvl w:ilvl="4">
      <w:start w:val="1"/>
      <w:numFmt w:val="bullet"/>
      <w:lvlText w:val="o"/>
      <w:lvlJc w:val="left"/>
      <w:pPr>
        <w:ind w:left="4410" w:hanging="360"/>
      </w:pPr>
      <w:rPr>
        <w:rFonts w:ascii="Courier New" w:eastAsia="Courier New" w:hAnsi="Courier New" w:cs="Courier New"/>
      </w:rPr>
    </w:lvl>
    <w:lvl w:ilvl="5">
      <w:start w:val="1"/>
      <w:numFmt w:val="bullet"/>
      <w:lvlText w:val="▪"/>
      <w:lvlJc w:val="left"/>
      <w:pPr>
        <w:ind w:left="5130" w:hanging="360"/>
      </w:pPr>
      <w:rPr>
        <w:rFonts w:ascii="Noto Sans Symbols" w:eastAsia="Noto Sans Symbols" w:hAnsi="Noto Sans Symbols" w:cs="Noto Sans Symbols"/>
      </w:rPr>
    </w:lvl>
    <w:lvl w:ilvl="6">
      <w:start w:val="1"/>
      <w:numFmt w:val="bullet"/>
      <w:lvlText w:val="●"/>
      <w:lvlJc w:val="left"/>
      <w:pPr>
        <w:ind w:left="5850" w:hanging="360"/>
      </w:pPr>
      <w:rPr>
        <w:rFonts w:ascii="Noto Sans Symbols" w:eastAsia="Noto Sans Symbols" w:hAnsi="Noto Sans Symbols" w:cs="Noto Sans Symbols"/>
      </w:rPr>
    </w:lvl>
    <w:lvl w:ilvl="7">
      <w:start w:val="1"/>
      <w:numFmt w:val="bullet"/>
      <w:lvlText w:val="o"/>
      <w:lvlJc w:val="left"/>
      <w:pPr>
        <w:ind w:left="6570" w:hanging="360"/>
      </w:pPr>
      <w:rPr>
        <w:rFonts w:ascii="Courier New" w:eastAsia="Courier New" w:hAnsi="Courier New" w:cs="Courier New"/>
      </w:rPr>
    </w:lvl>
    <w:lvl w:ilvl="8">
      <w:start w:val="1"/>
      <w:numFmt w:val="bullet"/>
      <w:lvlText w:val="▪"/>
      <w:lvlJc w:val="left"/>
      <w:pPr>
        <w:ind w:left="7290" w:hanging="360"/>
      </w:pPr>
      <w:rPr>
        <w:rFonts w:ascii="Noto Sans Symbols" w:eastAsia="Noto Sans Symbols" w:hAnsi="Noto Sans Symbols" w:cs="Noto Sans Symbols"/>
      </w:rPr>
    </w:lvl>
  </w:abstractNum>
  <w:abstractNum w:abstractNumId="24" w15:restartNumberingAfterBreak="0">
    <w:nsid w:val="475B1FAA"/>
    <w:multiLevelType w:val="hybridMultilevel"/>
    <w:tmpl w:val="E1A04A8A"/>
    <w:lvl w:ilvl="0" w:tplc="7BD61D10">
      <w:numFmt w:val="bullet"/>
      <w:lvlText w:val="-"/>
      <w:lvlJc w:val="left"/>
      <w:pPr>
        <w:ind w:left="720" w:hanging="360"/>
      </w:pPr>
      <w:rPr>
        <w:rFonts w:ascii="Comic Sans MS" w:eastAsia="Times New Roman" w:hAnsi="Comic Sans M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B127A"/>
    <w:multiLevelType w:val="multilevel"/>
    <w:tmpl w:val="EE56D8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4E346422"/>
    <w:multiLevelType w:val="multilevel"/>
    <w:tmpl w:val="949CB7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531F1F43"/>
    <w:multiLevelType w:val="multilevel"/>
    <w:tmpl w:val="302C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E9464D"/>
    <w:multiLevelType w:val="multilevel"/>
    <w:tmpl w:val="57E2DC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5DED12EE"/>
    <w:multiLevelType w:val="multilevel"/>
    <w:tmpl w:val="E7B2543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5F8079D9"/>
    <w:multiLevelType w:val="multilevel"/>
    <w:tmpl w:val="98E6302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C14107A"/>
    <w:multiLevelType w:val="multilevel"/>
    <w:tmpl w:val="8A7C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331CBA"/>
    <w:multiLevelType w:val="multilevel"/>
    <w:tmpl w:val="67825370"/>
    <w:lvl w:ilvl="0">
      <w:start w:val="1"/>
      <w:numFmt w:val="bullet"/>
      <w:lvlText w:val="●"/>
      <w:lvlJc w:val="left"/>
      <w:pPr>
        <w:ind w:left="1530" w:hanging="360"/>
      </w:pPr>
      <w:rPr>
        <w:rFonts w:ascii="Noto Sans Symbols" w:eastAsia="Noto Sans Symbols" w:hAnsi="Noto Sans Symbols" w:cs="Noto Sans Symbols"/>
        <w:color w:val="000000"/>
      </w:rPr>
    </w:lvl>
    <w:lvl w:ilvl="1">
      <w:start w:val="1"/>
      <w:numFmt w:val="bullet"/>
      <w:lvlText w:val="o"/>
      <w:lvlJc w:val="left"/>
      <w:pPr>
        <w:ind w:left="2250" w:hanging="360"/>
      </w:pPr>
      <w:rPr>
        <w:rFonts w:ascii="Courier New" w:eastAsia="Courier New" w:hAnsi="Courier New" w:cs="Courier New"/>
      </w:rPr>
    </w:lvl>
    <w:lvl w:ilvl="2">
      <w:start w:val="1"/>
      <w:numFmt w:val="bullet"/>
      <w:lvlText w:val="▪"/>
      <w:lvlJc w:val="left"/>
      <w:pPr>
        <w:ind w:left="2970" w:hanging="360"/>
      </w:pPr>
      <w:rPr>
        <w:rFonts w:ascii="Noto Sans Symbols" w:eastAsia="Noto Sans Symbols" w:hAnsi="Noto Sans Symbols" w:cs="Noto Sans Symbols"/>
      </w:rPr>
    </w:lvl>
    <w:lvl w:ilvl="3">
      <w:start w:val="1"/>
      <w:numFmt w:val="bullet"/>
      <w:lvlText w:val="●"/>
      <w:lvlJc w:val="left"/>
      <w:pPr>
        <w:ind w:left="3690" w:hanging="360"/>
      </w:pPr>
      <w:rPr>
        <w:rFonts w:ascii="Noto Sans Symbols" w:eastAsia="Noto Sans Symbols" w:hAnsi="Noto Sans Symbols" w:cs="Noto Sans Symbols"/>
      </w:rPr>
    </w:lvl>
    <w:lvl w:ilvl="4">
      <w:start w:val="1"/>
      <w:numFmt w:val="bullet"/>
      <w:lvlText w:val="o"/>
      <w:lvlJc w:val="left"/>
      <w:pPr>
        <w:ind w:left="4410" w:hanging="360"/>
      </w:pPr>
      <w:rPr>
        <w:rFonts w:ascii="Courier New" w:eastAsia="Courier New" w:hAnsi="Courier New" w:cs="Courier New"/>
      </w:rPr>
    </w:lvl>
    <w:lvl w:ilvl="5">
      <w:start w:val="1"/>
      <w:numFmt w:val="bullet"/>
      <w:lvlText w:val="▪"/>
      <w:lvlJc w:val="left"/>
      <w:pPr>
        <w:ind w:left="5130" w:hanging="360"/>
      </w:pPr>
      <w:rPr>
        <w:rFonts w:ascii="Noto Sans Symbols" w:eastAsia="Noto Sans Symbols" w:hAnsi="Noto Sans Symbols" w:cs="Noto Sans Symbols"/>
      </w:rPr>
    </w:lvl>
    <w:lvl w:ilvl="6">
      <w:start w:val="1"/>
      <w:numFmt w:val="bullet"/>
      <w:lvlText w:val="●"/>
      <w:lvlJc w:val="left"/>
      <w:pPr>
        <w:ind w:left="5850" w:hanging="360"/>
      </w:pPr>
      <w:rPr>
        <w:rFonts w:ascii="Noto Sans Symbols" w:eastAsia="Noto Sans Symbols" w:hAnsi="Noto Sans Symbols" w:cs="Noto Sans Symbols"/>
      </w:rPr>
    </w:lvl>
    <w:lvl w:ilvl="7">
      <w:start w:val="1"/>
      <w:numFmt w:val="bullet"/>
      <w:lvlText w:val="o"/>
      <w:lvlJc w:val="left"/>
      <w:pPr>
        <w:ind w:left="6570" w:hanging="360"/>
      </w:pPr>
      <w:rPr>
        <w:rFonts w:ascii="Courier New" w:eastAsia="Courier New" w:hAnsi="Courier New" w:cs="Courier New"/>
      </w:rPr>
    </w:lvl>
    <w:lvl w:ilvl="8">
      <w:start w:val="1"/>
      <w:numFmt w:val="bullet"/>
      <w:lvlText w:val="▪"/>
      <w:lvlJc w:val="left"/>
      <w:pPr>
        <w:ind w:left="7290" w:hanging="360"/>
      </w:pPr>
      <w:rPr>
        <w:rFonts w:ascii="Noto Sans Symbols" w:eastAsia="Noto Sans Symbols" w:hAnsi="Noto Sans Symbols" w:cs="Noto Sans Symbols"/>
      </w:rPr>
    </w:lvl>
  </w:abstractNum>
  <w:abstractNum w:abstractNumId="33" w15:restartNumberingAfterBreak="0">
    <w:nsid w:val="78873068"/>
    <w:multiLevelType w:val="multilevel"/>
    <w:tmpl w:val="A94684CA"/>
    <w:lvl w:ilvl="0">
      <w:start w:val="1"/>
      <w:numFmt w:val="bullet"/>
      <w:lvlText w:val="-"/>
      <w:lvlJc w:val="left"/>
      <w:pPr>
        <w:ind w:left="360" w:hanging="27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28"/>
  </w:num>
  <w:num w:numId="2">
    <w:abstractNumId w:val="12"/>
  </w:num>
  <w:num w:numId="3">
    <w:abstractNumId w:val="13"/>
  </w:num>
  <w:num w:numId="4">
    <w:abstractNumId w:val="30"/>
  </w:num>
  <w:num w:numId="5">
    <w:abstractNumId w:val="32"/>
  </w:num>
  <w:num w:numId="6">
    <w:abstractNumId w:val="16"/>
  </w:num>
  <w:num w:numId="7">
    <w:abstractNumId w:val="17"/>
  </w:num>
  <w:num w:numId="8">
    <w:abstractNumId w:val="1"/>
  </w:num>
  <w:num w:numId="9">
    <w:abstractNumId w:val="19"/>
  </w:num>
  <w:num w:numId="10">
    <w:abstractNumId w:val="0"/>
  </w:num>
  <w:num w:numId="11">
    <w:abstractNumId w:val="2"/>
  </w:num>
  <w:num w:numId="12">
    <w:abstractNumId w:val="22"/>
  </w:num>
  <w:num w:numId="13">
    <w:abstractNumId w:val="15"/>
  </w:num>
  <w:num w:numId="14">
    <w:abstractNumId w:val="9"/>
  </w:num>
  <w:num w:numId="15">
    <w:abstractNumId w:val="24"/>
  </w:num>
  <w:num w:numId="16">
    <w:abstractNumId w:val="23"/>
  </w:num>
  <w:num w:numId="17">
    <w:abstractNumId w:val="11"/>
  </w:num>
  <w:num w:numId="18">
    <w:abstractNumId w:val="27"/>
  </w:num>
  <w:num w:numId="19">
    <w:abstractNumId w:val="31"/>
  </w:num>
  <w:num w:numId="20">
    <w:abstractNumId w:val="3"/>
  </w:num>
  <w:num w:numId="21">
    <w:abstractNumId w:val="5"/>
  </w:num>
  <w:num w:numId="22">
    <w:abstractNumId w:val="6"/>
    <w:lvlOverride w:ilvl="0"/>
    <w:lvlOverride w:ilvl="1"/>
    <w:lvlOverride w:ilvl="2"/>
    <w:lvlOverride w:ilvl="3"/>
    <w:lvlOverride w:ilvl="4"/>
    <w:lvlOverride w:ilvl="5"/>
    <w:lvlOverride w:ilvl="6"/>
    <w:lvlOverride w:ilvl="7"/>
    <w:lvlOverride w:ilvl="8"/>
  </w:num>
  <w:num w:numId="23">
    <w:abstractNumId w:val="8"/>
    <w:lvlOverride w:ilvl="0"/>
    <w:lvlOverride w:ilvl="1"/>
    <w:lvlOverride w:ilvl="2"/>
    <w:lvlOverride w:ilvl="3"/>
    <w:lvlOverride w:ilvl="4"/>
    <w:lvlOverride w:ilvl="5"/>
    <w:lvlOverride w:ilvl="6"/>
    <w:lvlOverride w:ilvl="7"/>
    <w:lvlOverride w:ilvl="8"/>
  </w:num>
  <w:num w:numId="24">
    <w:abstractNumId w:val="25"/>
    <w:lvlOverride w:ilvl="0"/>
    <w:lvlOverride w:ilvl="1"/>
    <w:lvlOverride w:ilvl="2"/>
    <w:lvlOverride w:ilvl="3"/>
    <w:lvlOverride w:ilvl="4"/>
    <w:lvlOverride w:ilvl="5"/>
    <w:lvlOverride w:ilvl="6"/>
    <w:lvlOverride w:ilvl="7"/>
    <w:lvlOverride w:ilvl="8"/>
  </w:num>
  <w:num w:numId="25">
    <w:abstractNumId w:val="26"/>
    <w:lvlOverride w:ilvl="0"/>
    <w:lvlOverride w:ilvl="1"/>
    <w:lvlOverride w:ilvl="2"/>
    <w:lvlOverride w:ilvl="3"/>
    <w:lvlOverride w:ilvl="4"/>
    <w:lvlOverride w:ilvl="5"/>
    <w:lvlOverride w:ilvl="6"/>
    <w:lvlOverride w:ilvl="7"/>
    <w:lvlOverride w:ilvl="8"/>
  </w:num>
  <w:num w:numId="26">
    <w:abstractNumId w:val="14"/>
    <w:lvlOverride w:ilvl="0"/>
    <w:lvlOverride w:ilvl="1"/>
    <w:lvlOverride w:ilvl="2"/>
    <w:lvlOverride w:ilvl="3"/>
    <w:lvlOverride w:ilvl="4"/>
    <w:lvlOverride w:ilvl="5"/>
    <w:lvlOverride w:ilvl="6"/>
    <w:lvlOverride w:ilvl="7"/>
    <w:lvlOverride w:ilvl="8"/>
  </w:num>
  <w:num w:numId="27">
    <w:abstractNumId w:val="33"/>
    <w:lvlOverride w:ilvl="0"/>
    <w:lvlOverride w:ilvl="1"/>
    <w:lvlOverride w:ilvl="2"/>
    <w:lvlOverride w:ilvl="3"/>
    <w:lvlOverride w:ilvl="4"/>
    <w:lvlOverride w:ilvl="5"/>
    <w:lvlOverride w:ilvl="6"/>
    <w:lvlOverride w:ilvl="7"/>
    <w:lvlOverride w:ilvl="8"/>
  </w:num>
  <w:num w:numId="28">
    <w:abstractNumId w:val="4"/>
    <w:lvlOverride w:ilvl="0"/>
    <w:lvlOverride w:ilvl="1"/>
    <w:lvlOverride w:ilvl="2"/>
    <w:lvlOverride w:ilvl="3"/>
    <w:lvlOverride w:ilvl="4"/>
    <w:lvlOverride w:ilvl="5"/>
    <w:lvlOverride w:ilvl="6"/>
    <w:lvlOverride w:ilvl="7"/>
    <w:lvlOverride w:ilvl="8"/>
  </w:num>
  <w:num w:numId="29">
    <w:abstractNumId w:val="29"/>
    <w:lvlOverride w:ilvl="0"/>
    <w:lvlOverride w:ilvl="1"/>
    <w:lvlOverride w:ilvl="2"/>
    <w:lvlOverride w:ilvl="3"/>
    <w:lvlOverride w:ilvl="4"/>
    <w:lvlOverride w:ilvl="5"/>
    <w:lvlOverride w:ilvl="6"/>
    <w:lvlOverride w:ilvl="7"/>
    <w:lvlOverride w:ilvl="8"/>
  </w:num>
  <w:num w:numId="30">
    <w:abstractNumId w:val="10"/>
    <w:lvlOverride w:ilvl="0"/>
    <w:lvlOverride w:ilvl="1"/>
    <w:lvlOverride w:ilvl="2"/>
    <w:lvlOverride w:ilvl="3"/>
    <w:lvlOverride w:ilvl="4"/>
    <w:lvlOverride w:ilvl="5"/>
    <w:lvlOverride w:ilvl="6"/>
    <w:lvlOverride w:ilvl="7"/>
    <w:lvlOverride w:ilvl="8"/>
  </w:num>
  <w:num w:numId="31">
    <w:abstractNumId w:val="20"/>
    <w:lvlOverride w:ilvl="0"/>
    <w:lvlOverride w:ilvl="1"/>
    <w:lvlOverride w:ilvl="2"/>
    <w:lvlOverride w:ilvl="3"/>
    <w:lvlOverride w:ilvl="4"/>
    <w:lvlOverride w:ilvl="5"/>
    <w:lvlOverride w:ilvl="6"/>
    <w:lvlOverride w:ilvl="7"/>
    <w:lvlOverride w:ilvl="8"/>
  </w:num>
  <w:num w:numId="32">
    <w:abstractNumId w:val="21"/>
    <w:lvlOverride w:ilvl="0"/>
    <w:lvlOverride w:ilvl="1"/>
    <w:lvlOverride w:ilvl="2"/>
    <w:lvlOverride w:ilvl="3"/>
    <w:lvlOverride w:ilvl="4"/>
    <w:lvlOverride w:ilvl="5"/>
    <w:lvlOverride w:ilvl="6"/>
    <w:lvlOverride w:ilvl="7"/>
    <w:lvlOverride w:ilvl="8"/>
  </w:num>
  <w:num w:numId="33">
    <w:abstractNumId w:val="18"/>
    <w:lvlOverride w:ilvl="0"/>
    <w:lvlOverride w:ilvl="1"/>
    <w:lvlOverride w:ilvl="2"/>
    <w:lvlOverride w:ilvl="3"/>
    <w:lvlOverride w:ilvl="4"/>
    <w:lvlOverride w:ilvl="5"/>
    <w:lvlOverride w:ilvl="6"/>
    <w:lvlOverride w:ilvl="7"/>
    <w:lvlOverride w:ilvl="8"/>
  </w:num>
  <w:num w:numId="34">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CDF"/>
    <w:rsid w:val="000E6730"/>
    <w:rsid w:val="000F3B33"/>
    <w:rsid w:val="00144CDF"/>
    <w:rsid w:val="00195614"/>
    <w:rsid w:val="001E3577"/>
    <w:rsid w:val="00257377"/>
    <w:rsid w:val="002D5C21"/>
    <w:rsid w:val="002E7CFF"/>
    <w:rsid w:val="00367179"/>
    <w:rsid w:val="004A3379"/>
    <w:rsid w:val="00537267"/>
    <w:rsid w:val="005538C6"/>
    <w:rsid w:val="005647A4"/>
    <w:rsid w:val="00622966"/>
    <w:rsid w:val="006649E5"/>
    <w:rsid w:val="006C2231"/>
    <w:rsid w:val="0076407C"/>
    <w:rsid w:val="007F1778"/>
    <w:rsid w:val="007F254D"/>
    <w:rsid w:val="0080026B"/>
    <w:rsid w:val="008C4816"/>
    <w:rsid w:val="009726B5"/>
    <w:rsid w:val="00A01D03"/>
    <w:rsid w:val="00A46BCE"/>
    <w:rsid w:val="00A64D13"/>
    <w:rsid w:val="00AB7B64"/>
    <w:rsid w:val="00BC3628"/>
    <w:rsid w:val="00C455CA"/>
    <w:rsid w:val="00DE2E91"/>
    <w:rsid w:val="00DF19A2"/>
    <w:rsid w:val="00F548B4"/>
    <w:rsid w:val="00F91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973E5A"/>
  <w15:docId w15:val="{0FD0274C-9999-41EA-A02B-CD96B59F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jc w:val="center"/>
      <w:outlineLvl w:val="1"/>
    </w:pPr>
    <w:rPr>
      <w:rFonts w:ascii="Tahoma" w:eastAsia="Tahoma" w:hAnsi="Tahoma" w:cs="Tahoma"/>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character" w:styleId="Strong">
    <w:name w:val="Strong"/>
    <w:basedOn w:val="DefaultParagraphFont"/>
    <w:uiPriority w:val="22"/>
    <w:qFormat/>
    <w:rsid w:val="002E7CFF"/>
    <w:rPr>
      <w:b/>
      <w:bCs/>
    </w:rPr>
  </w:style>
  <w:style w:type="character" w:styleId="Hyperlink">
    <w:name w:val="Hyperlink"/>
    <w:basedOn w:val="DefaultParagraphFont"/>
    <w:uiPriority w:val="99"/>
    <w:unhideWhenUsed/>
    <w:rsid w:val="002E7CFF"/>
    <w:rPr>
      <w:color w:val="0000FF" w:themeColor="hyperlink"/>
      <w:u w:val="single"/>
    </w:rPr>
  </w:style>
  <w:style w:type="character" w:customStyle="1" w:styleId="UnresolvedMention1">
    <w:name w:val="Unresolved Mention1"/>
    <w:basedOn w:val="DefaultParagraphFont"/>
    <w:uiPriority w:val="99"/>
    <w:semiHidden/>
    <w:unhideWhenUsed/>
    <w:rsid w:val="002E7CFF"/>
    <w:rPr>
      <w:color w:val="605E5C"/>
      <w:shd w:val="clear" w:color="auto" w:fill="E1DFDD"/>
    </w:rPr>
  </w:style>
  <w:style w:type="table" w:customStyle="1" w:styleId="13">
    <w:name w:val="13"/>
    <w:basedOn w:val="TableNormal"/>
    <w:rsid w:val="007F1778"/>
    <w:pPr>
      <w:spacing w:line="276" w:lineRule="auto"/>
    </w:pPr>
    <w:rPr>
      <w:rFonts w:ascii="Arial" w:eastAsia="Arial" w:hAnsi="Arial" w:cs="Arial"/>
      <w:sz w:val="22"/>
      <w:szCs w:val="22"/>
      <w:lang w:val="en"/>
    </w:r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E3577"/>
    <w:pPr>
      <w:spacing w:line="276" w:lineRule="auto"/>
      <w:ind w:left="720"/>
      <w:contextualSpacing/>
    </w:pPr>
    <w:rPr>
      <w:rFonts w:ascii="Arial" w:eastAsia="Arial" w:hAnsi="Arial" w:cs="Arial"/>
      <w:sz w:val="22"/>
      <w:szCs w:val="22"/>
      <w:lang w:val="en"/>
    </w:rPr>
  </w:style>
  <w:style w:type="character" w:styleId="FollowedHyperlink">
    <w:name w:val="FollowedHyperlink"/>
    <w:basedOn w:val="DefaultParagraphFont"/>
    <w:uiPriority w:val="99"/>
    <w:semiHidden/>
    <w:unhideWhenUsed/>
    <w:rsid w:val="004A3379"/>
    <w:rPr>
      <w:color w:val="800080" w:themeColor="followedHyperlink"/>
      <w:u w:val="single"/>
    </w:rPr>
  </w:style>
  <w:style w:type="paragraph" w:styleId="Header">
    <w:name w:val="header"/>
    <w:basedOn w:val="Normal"/>
    <w:link w:val="HeaderChar"/>
    <w:unhideWhenUsed/>
    <w:rsid w:val="004A3379"/>
    <w:pPr>
      <w:tabs>
        <w:tab w:val="center" w:pos="4680"/>
        <w:tab w:val="right" w:pos="9360"/>
      </w:tabs>
    </w:pPr>
  </w:style>
  <w:style w:type="character" w:customStyle="1" w:styleId="HeaderChar">
    <w:name w:val="Header Char"/>
    <w:basedOn w:val="DefaultParagraphFont"/>
    <w:link w:val="Header"/>
    <w:rsid w:val="004A3379"/>
  </w:style>
  <w:style w:type="paragraph" w:styleId="Footer">
    <w:name w:val="footer"/>
    <w:basedOn w:val="Normal"/>
    <w:link w:val="FooterChar"/>
    <w:uiPriority w:val="99"/>
    <w:unhideWhenUsed/>
    <w:rsid w:val="004A3379"/>
    <w:pPr>
      <w:tabs>
        <w:tab w:val="center" w:pos="4680"/>
        <w:tab w:val="right" w:pos="9360"/>
      </w:tabs>
    </w:pPr>
  </w:style>
  <w:style w:type="character" w:customStyle="1" w:styleId="FooterChar">
    <w:name w:val="Footer Char"/>
    <w:basedOn w:val="DefaultParagraphFont"/>
    <w:link w:val="Footer"/>
    <w:uiPriority w:val="99"/>
    <w:rsid w:val="004A3379"/>
  </w:style>
  <w:style w:type="paragraph" w:styleId="BalloonText">
    <w:name w:val="Balloon Text"/>
    <w:basedOn w:val="Normal"/>
    <w:link w:val="BalloonTextChar"/>
    <w:uiPriority w:val="99"/>
    <w:semiHidden/>
    <w:unhideWhenUsed/>
    <w:rsid w:val="004A33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379"/>
    <w:rPr>
      <w:rFonts w:ascii="Segoe UI" w:hAnsi="Segoe UI" w:cs="Segoe UI"/>
      <w:sz w:val="18"/>
      <w:szCs w:val="18"/>
    </w:rPr>
  </w:style>
  <w:style w:type="character" w:customStyle="1" w:styleId="small-grey-title">
    <w:name w:val="small-grey-title"/>
    <w:basedOn w:val="DefaultParagraphFont"/>
    <w:rsid w:val="00367179"/>
  </w:style>
  <w:style w:type="character" w:customStyle="1" w:styleId="small-header-blue-text">
    <w:name w:val="small-header-blue-text"/>
    <w:basedOn w:val="DefaultParagraphFont"/>
    <w:rsid w:val="00367179"/>
  </w:style>
  <w:style w:type="paragraph" w:styleId="NormalWeb">
    <w:name w:val="Normal (Web)"/>
    <w:basedOn w:val="Normal"/>
    <w:uiPriority w:val="99"/>
    <w:semiHidden/>
    <w:unhideWhenUsed/>
    <w:rsid w:val="00A01D03"/>
    <w:pPr>
      <w:spacing w:before="100" w:beforeAutospacing="1" w:after="100" w:afterAutospacing="1"/>
    </w:pPr>
  </w:style>
  <w:style w:type="paragraph" w:styleId="BlockText">
    <w:name w:val="Block Text"/>
    <w:basedOn w:val="Normal"/>
    <w:semiHidden/>
    <w:rsid w:val="00F9104B"/>
    <w:pPr>
      <w:ind w:left="720" w:right="1440"/>
    </w:pPr>
    <w:rPr>
      <w:rFonts w:ascii="Comic Sans MS" w:hAnsi="Comic Sans M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80881">
      <w:bodyDiv w:val="1"/>
      <w:marLeft w:val="0"/>
      <w:marRight w:val="0"/>
      <w:marTop w:val="0"/>
      <w:marBottom w:val="0"/>
      <w:divBdr>
        <w:top w:val="none" w:sz="0" w:space="0" w:color="auto"/>
        <w:left w:val="none" w:sz="0" w:space="0" w:color="auto"/>
        <w:bottom w:val="none" w:sz="0" w:space="0" w:color="auto"/>
        <w:right w:val="none" w:sz="0" w:space="0" w:color="auto"/>
      </w:divBdr>
      <w:divsChild>
        <w:div w:id="424764158">
          <w:marLeft w:val="0"/>
          <w:marRight w:val="0"/>
          <w:marTop w:val="0"/>
          <w:marBottom w:val="0"/>
          <w:divBdr>
            <w:top w:val="none" w:sz="0" w:space="0" w:color="auto"/>
            <w:left w:val="none" w:sz="0" w:space="0" w:color="auto"/>
            <w:bottom w:val="none" w:sz="0" w:space="0" w:color="auto"/>
            <w:right w:val="none" w:sz="0" w:space="0" w:color="auto"/>
          </w:divBdr>
          <w:divsChild>
            <w:div w:id="933826865">
              <w:marLeft w:val="0"/>
              <w:marRight w:val="0"/>
              <w:marTop w:val="0"/>
              <w:marBottom w:val="0"/>
              <w:divBdr>
                <w:top w:val="none" w:sz="0" w:space="0" w:color="auto"/>
                <w:left w:val="none" w:sz="0" w:space="0" w:color="auto"/>
                <w:bottom w:val="none" w:sz="0" w:space="0" w:color="auto"/>
                <w:right w:val="none" w:sz="0" w:space="0" w:color="auto"/>
              </w:divBdr>
              <w:divsChild>
                <w:div w:id="620647087">
                  <w:marLeft w:val="0"/>
                  <w:marRight w:val="0"/>
                  <w:marTop w:val="0"/>
                  <w:marBottom w:val="0"/>
                  <w:divBdr>
                    <w:top w:val="none" w:sz="0" w:space="0" w:color="auto"/>
                    <w:left w:val="none" w:sz="0" w:space="0" w:color="auto"/>
                    <w:bottom w:val="none" w:sz="0" w:space="0" w:color="auto"/>
                    <w:right w:val="none" w:sz="0" w:space="0" w:color="auto"/>
                  </w:divBdr>
                  <w:divsChild>
                    <w:div w:id="783036524">
                      <w:marLeft w:val="0"/>
                      <w:marRight w:val="0"/>
                      <w:marTop w:val="0"/>
                      <w:marBottom w:val="0"/>
                      <w:divBdr>
                        <w:top w:val="none" w:sz="0" w:space="0" w:color="auto"/>
                        <w:left w:val="none" w:sz="0" w:space="0" w:color="auto"/>
                        <w:bottom w:val="none" w:sz="0" w:space="0" w:color="auto"/>
                        <w:right w:val="none" w:sz="0" w:space="0" w:color="auto"/>
                      </w:divBdr>
                      <w:divsChild>
                        <w:div w:id="4131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4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68248">
      <w:bodyDiv w:val="1"/>
      <w:marLeft w:val="0"/>
      <w:marRight w:val="0"/>
      <w:marTop w:val="0"/>
      <w:marBottom w:val="0"/>
      <w:divBdr>
        <w:top w:val="none" w:sz="0" w:space="0" w:color="auto"/>
        <w:left w:val="none" w:sz="0" w:space="0" w:color="auto"/>
        <w:bottom w:val="none" w:sz="0" w:space="0" w:color="auto"/>
        <w:right w:val="none" w:sz="0" w:space="0" w:color="auto"/>
      </w:divBdr>
    </w:div>
    <w:div w:id="1238855434">
      <w:bodyDiv w:val="1"/>
      <w:marLeft w:val="0"/>
      <w:marRight w:val="0"/>
      <w:marTop w:val="0"/>
      <w:marBottom w:val="0"/>
      <w:divBdr>
        <w:top w:val="none" w:sz="0" w:space="0" w:color="auto"/>
        <w:left w:val="none" w:sz="0" w:space="0" w:color="auto"/>
        <w:bottom w:val="none" w:sz="0" w:space="0" w:color="auto"/>
        <w:right w:val="none" w:sz="0" w:space="0" w:color="auto"/>
      </w:divBdr>
      <w:divsChild>
        <w:div w:id="1748921127">
          <w:marLeft w:val="0"/>
          <w:marRight w:val="0"/>
          <w:marTop w:val="0"/>
          <w:marBottom w:val="0"/>
          <w:divBdr>
            <w:top w:val="none" w:sz="0" w:space="0" w:color="auto"/>
            <w:left w:val="none" w:sz="0" w:space="0" w:color="auto"/>
            <w:bottom w:val="none" w:sz="0" w:space="0" w:color="auto"/>
            <w:right w:val="none" w:sz="0" w:space="0" w:color="auto"/>
          </w:divBdr>
        </w:div>
        <w:div w:id="1726678398">
          <w:marLeft w:val="0"/>
          <w:marRight w:val="0"/>
          <w:marTop w:val="0"/>
          <w:marBottom w:val="0"/>
          <w:divBdr>
            <w:top w:val="none" w:sz="0" w:space="0" w:color="auto"/>
            <w:left w:val="none" w:sz="0" w:space="0" w:color="auto"/>
            <w:bottom w:val="none" w:sz="0" w:space="0" w:color="auto"/>
            <w:right w:val="none" w:sz="0" w:space="0" w:color="auto"/>
          </w:divBdr>
        </w:div>
      </w:divsChild>
    </w:div>
    <w:div w:id="1306621044">
      <w:bodyDiv w:val="1"/>
      <w:marLeft w:val="0"/>
      <w:marRight w:val="0"/>
      <w:marTop w:val="0"/>
      <w:marBottom w:val="0"/>
      <w:divBdr>
        <w:top w:val="none" w:sz="0" w:space="0" w:color="auto"/>
        <w:left w:val="none" w:sz="0" w:space="0" w:color="auto"/>
        <w:bottom w:val="none" w:sz="0" w:space="0" w:color="auto"/>
        <w:right w:val="none" w:sz="0" w:space="0" w:color="auto"/>
      </w:divBdr>
      <w:divsChild>
        <w:div w:id="1275401197">
          <w:marLeft w:val="0"/>
          <w:marRight w:val="0"/>
          <w:marTop w:val="0"/>
          <w:marBottom w:val="0"/>
          <w:divBdr>
            <w:top w:val="none" w:sz="0" w:space="0" w:color="auto"/>
            <w:left w:val="none" w:sz="0" w:space="0" w:color="auto"/>
            <w:bottom w:val="none" w:sz="0" w:space="0" w:color="auto"/>
            <w:right w:val="none" w:sz="0" w:space="0" w:color="auto"/>
          </w:divBdr>
          <w:divsChild>
            <w:div w:id="724256545">
              <w:marLeft w:val="0"/>
              <w:marRight w:val="0"/>
              <w:marTop w:val="0"/>
              <w:marBottom w:val="0"/>
              <w:divBdr>
                <w:top w:val="none" w:sz="0" w:space="0" w:color="auto"/>
                <w:left w:val="none" w:sz="0" w:space="0" w:color="auto"/>
                <w:bottom w:val="none" w:sz="0" w:space="0" w:color="auto"/>
                <w:right w:val="none" w:sz="0" w:space="0" w:color="auto"/>
              </w:divBdr>
              <w:divsChild>
                <w:div w:id="1813864031">
                  <w:marLeft w:val="0"/>
                  <w:marRight w:val="0"/>
                  <w:marTop w:val="0"/>
                  <w:marBottom w:val="0"/>
                  <w:divBdr>
                    <w:top w:val="none" w:sz="0" w:space="0" w:color="auto"/>
                    <w:left w:val="none" w:sz="0" w:space="0" w:color="auto"/>
                    <w:bottom w:val="none" w:sz="0" w:space="0" w:color="auto"/>
                    <w:right w:val="none" w:sz="0" w:space="0" w:color="auto"/>
                  </w:divBdr>
                  <w:divsChild>
                    <w:div w:id="730008553">
                      <w:marLeft w:val="0"/>
                      <w:marRight w:val="0"/>
                      <w:marTop w:val="0"/>
                      <w:marBottom w:val="0"/>
                      <w:divBdr>
                        <w:top w:val="none" w:sz="0" w:space="0" w:color="auto"/>
                        <w:left w:val="none" w:sz="0" w:space="0" w:color="auto"/>
                        <w:bottom w:val="none" w:sz="0" w:space="0" w:color="auto"/>
                        <w:right w:val="none" w:sz="0" w:space="0" w:color="auto"/>
                      </w:divBdr>
                      <w:divsChild>
                        <w:div w:id="55582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16212">
      <w:bodyDiv w:val="1"/>
      <w:marLeft w:val="0"/>
      <w:marRight w:val="0"/>
      <w:marTop w:val="0"/>
      <w:marBottom w:val="0"/>
      <w:divBdr>
        <w:top w:val="none" w:sz="0" w:space="0" w:color="auto"/>
        <w:left w:val="none" w:sz="0" w:space="0" w:color="auto"/>
        <w:bottom w:val="none" w:sz="0" w:space="0" w:color="auto"/>
        <w:right w:val="none" w:sz="0" w:space="0" w:color="auto"/>
      </w:divBdr>
      <w:divsChild>
        <w:div w:id="1919098454">
          <w:marLeft w:val="0"/>
          <w:marRight w:val="0"/>
          <w:marTop w:val="0"/>
          <w:marBottom w:val="0"/>
          <w:divBdr>
            <w:top w:val="none" w:sz="0" w:space="0" w:color="auto"/>
            <w:left w:val="none" w:sz="0" w:space="0" w:color="auto"/>
            <w:bottom w:val="none" w:sz="0" w:space="0" w:color="auto"/>
            <w:right w:val="none" w:sz="0" w:space="0" w:color="auto"/>
          </w:divBdr>
          <w:divsChild>
            <w:div w:id="1106341628">
              <w:marLeft w:val="0"/>
              <w:marRight w:val="0"/>
              <w:marTop w:val="0"/>
              <w:marBottom w:val="0"/>
              <w:divBdr>
                <w:top w:val="none" w:sz="0" w:space="0" w:color="auto"/>
                <w:left w:val="none" w:sz="0" w:space="0" w:color="auto"/>
                <w:bottom w:val="none" w:sz="0" w:space="0" w:color="auto"/>
                <w:right w:val="none" w:sz="0" w:space="0" w:color="auto"/>
              </w:divBdr>
              <w:divsChild>
                <w:div w:id="1785729381">
                  <w:marLeft w:val="0"/>
                  <w:marRight w:val="0"/>
                  <w:marTop w:val="0"/>
                  <w:marBottom w:val="0"/>
                  <w:divBdr>
                    <w:top w:val="none" w:sz="0" w:space="0" w:color="auto"/>
                    <w:left w:val="none" w:sz="0" w:space="0" w:color="auto"/>
                    <w:bottom w:val="none" w:sz="0" w:space="0" w:color="auto"/>
                    <w:right w:val="none" w:sz="0" w:space="0" w:color="auto"/>
                  </w:divBdr>
                  <w:divsChild>
                    <w:div w:id="1517846463">
                      <w:marLeft w:val="0"/>
                      <w:marRight w:val="0"/>
                      <w:marTop w:val="0"/>
                      <w:marBottom w:val="0"/>
                      <w:divBdr>
                        <w:top w:val="none" w:sz="0" w:space="0" w:color="auto"/>
                        <w:left w:val="none" w:sz="0" w:space="0" w:color="auto"/>
                        <w:bottom w:val="none" w:sz="0" w:space="0" w:color="auto"/>
                        <w:right w:val="none" w:sz="0" w:space="0" w:color="auto"/>
                      </w:divBdr>
                      <w:divsChild>
                        <w:div w:id="14832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2799</Words>
  <Characters>15959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Betty</dc:creator>
  <cp:lastModifiedBy>Emily Cherry</cp:lastModifiedBy>
  <cp:revision>2</cp:revision>
  <cp:lastPrinted>2021-09-01T14:54:00Z</cp:lastPrinted>
  <dcterms:created xsi:type="dcterms:W3CDTF">2021-09-01T15:48:00Z</dcterms:created>
  <dcterms:modified xsi:type="dcterms:W3CDTF">2021-09-01T15:48:00Z</dcterms:modified>
</cp:coreProperties>
</file>